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Circ. n. 47</w:t>
      </w:r>
      <w:r>
        <w:rPr/>
        <w:t>4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Al personale ATA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Agli studenti interessati e alle loro famiglie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Inizio percorso di potenziamento delle competenze di base, di motivazione e accompagnamento –</w:t>
      </w:r>
      <w:r>
        <w:rPr>
          <w:b/>
        </w:rPr>
        <w:t>Francese</w:t>
      </w:r>
      <w:r>
        <w:rPr>
          <w:b/>
        </w:rPr>
        <w:t xml:space="preserve"> E-</w:t>
      </w:r>
      <w:bookmarkStart w:id="0" w:name="_GoBack"/>
      <w:bookmarkEnd w:id="0"/>
      <w:r>
        <w:rPr>
          <w:b/>
        </w:rPr>
        <w:t>9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Con la presente si comunica che, nell’ambito delle azioni di prevenzione e contrasto alla dispersione scolastica (Progetto: “Una scuola senza divari” - D.M. 19 del 2 febbraio 2024), a partire da </w:t>
      </w:r>
      <w:r>
        <w:rPr>
          <w:b/>
        </w:rPr>
        <w:t>venerdi 11/04/2025</w:t>
      </w:r>
      <w:r>
        <w:rPr/>
        <w:t xml:space="preserve">, avrà inizio il percorso di potenziamento delle competenze di base, di motivazione e accompagnamento – </w:t>
      </w:r>
      <w:r>
        <w:rPr/>
        <w:t>Francese destinato alla classe 5G</w:t>
      </w:r>
      <w:r>
        <w:rPr/>
        <w:t>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 percorso è volto a realizzare opportuni interventi didattici e formativi, al fine di stimolare la motivazione e l’interesse al dialogo educativo, recuperare le carenze, e, contestualmente, consolidare e potenziare le competenze nell’ambito dell’apprendimento della lingua inglese. 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Si precisa che il percorso, tenuto dalla Prof.ssa </w:t>
      </w:r>
      <w:r>
        <w:rPr/>
        <w:t>Nathalie joubert</w:t>
      </w:r>
      <w:r>
        <w:rPr/>
        <w:t xml:space="preserve">, in qualità di esperto formatore, avrà una durata complessiva di 16 ore, distribuite in 8 lezioni. </w:t>
      </w:r>
    </w:p>
    <w:p>
      <w:pPr>
        <w:pStyle w:val="Normal"/>
        <w:spacing w:lineRule="auto" w:line="360" w:before="0" w:after="0"/>
        <w:jc w:val="both"/>
        <w:rPr/>
      </w:pPr>
      <w:r>
        <w:rPr/>
        <w:t>Gli incontri, per i quali è previsto il servizio mensa, si terranno presso il plesso di via Falcone, 20.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          </w:t>
      </w:r>
      <w:r>
        <w:rPr/>
        <w:t>Di seguito il calendario.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694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9"/>
        <w:gridCol w:w="3998"/>
        <w:gridCol w:w="1984"/>
      </w:tblGrid>
      <w:tr>
        <w:trPr>
          <w:trHeight w:val="360" w:hRule="exac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/>
            </w:r>
          </w:p>
        </w:tc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‘                11 APRILE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MARTEDI’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15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MERCOLEDI’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 A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MERCOLED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I’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30 APRILE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MERCOLED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I’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VENERDI’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ERCOLED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I’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VENERDI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>
        <w:trPr>
          <w:trHeight w:val="288" w:hRule="exac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/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/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Eventuali cambiamenti saranno tempestivamente comunicati dalla docente nel corso degli incontri.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gjdgxs"/>
      <w:bookmarkEnd w:id="1"/>
      <w:r>
        <w:rPr/>
        <w:t xml:space="preserve">Marsala, </w:t>
      </w:r>
      <w:r>
        <w:rPr/>
        <w:t>10</w:t>
      </w:r>
      <w:r>
        <w:rPr/>
        <w:t>/04/2025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autografa sostituita a mezzo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</w:t>
      </w:r>
      <w:r>
        <w:rPr/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LibreOffice/7.3.0.3$Windows_x86 LibreOffice_project/0f246aa12d0eee4a0f7adcefbf7c878fc2238db3</Application>
  <AppVersion>15.0000</AppVersion>
  <Pages>2</Pages>
  <Words>293</Words>
  <Characters>1594</Characters>
  <CharactersWithSpaces>2708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Ivona</dc:creator>
  <dc:description/>
  <dc:language>it-IT</dc:language>
  <cp:lastModifiedBy/>
  <dcterms:modified xsi:type="dcterms:W3CDTF">2025-04-10T12:28:33Z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