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E359B" w14:textId="77777777" w:rsidR="00005730" w:rsidRDefault="00005730"/>
    <w:p w14:paraId="688B5C43" w14:textId="77777777" w:rsidR="00005730" w:rsidRDefault="00005730"/>
    <w:p w14:paraId="455F7831" w14:textId="570E1285" w:rsidR="00005730" w:rsidRDefault="00CA336F">
      <w:r>
        <w:t>Circ. n.</w:t>
      </w:r>
      <w:r w:rsidR="00F859BC">
        <w:t xml:space="preserve"> 467</w:t>
      </w:r>
    </w:p>
    <w:p w14:paraId="7A92C152" w14:textId="77777777" w:rsidR="00005730" w:rsidRDefault="00CA336F">
      <w:pPr>
        <w:jc w:val="right"/>
      </w:pPr>
      <w:r>
        <w:t>Alla DS</w:t>
      </w:r>
    </w:p>
    <w:p w14:paraId="6B0F589A" w14:textId="77777777" w:rsidR="00005730" w:rsidRDefault="00CA336F">
      <w:pPr>
        <w:jc w:val="right"/>
      </w:pPr>
      <w:r>
        <w:t>Alla DSGA</w:t>
      </w:r>
    </w:p>
    <w:p w14:paraId="46C708DA" w14:textId="77777777" w:rsidR="00005730" w:rsidRDefault="00CA336F">
      <w:pPr>
        <w:jc w:val="right"/>
      </w:pPr>
      <w:r>
        <w:t>Al personale ATA</w:t>
      </w:r>
    </w:p>
    <w:p w14:paraId="5CAB653E" w14:textId="77777777" w:rsidR="00005730" w:rsidRDefault="00CA336F">
      <w:pPr>
        <w:jc w:val="right"/>
      </w:pPr>
      <w:r>
        <w:t xml:space="preserve">Al Collegio docenti                                                                                                                   </w:t>
      </w:r>
    </w:p>
    <w:p w14:paraId="3657D164" w14:textId="77777777" w:rsidR="00005730" w:rsidRDefault="00CA336F">
      <w:pPr>
        <w:jc w:val="right"/>
      </w:pPr>
      <w:r>
        <w:t>Agli studenti e alle loro famiglie</w:t>
      </w:r>
    </w:p>
    <w:p w14:paraId="6208C94F" w14:textId="77777777" w:rsidR="00005730" w:rsidRDefault="00CA336F">
      <w:pPr>
        <w:jc w:val="right"/>
      </w:pPr>
      <w:r>
        <w:t>Al Sito Web</w:t>
      </w:r>
    </w:p>
    <w:p w14:paraId="061FCFB1" w14:textId="77777777" w:rsidR="00005730" w:rsidRDefault="00CA336F">
      <w:pPr>
        <w:jc w:val="right"/>
      </w:pPr>
      <w:r>
        <w:t xml:space="preserve">                                       </w:t>
      </w:r>
    </w:p>
    <w:p w14:paraId="0D6F73AC" w14:textId="77777777" w:rsidR="00005730" w:rsidRDefault="00CA336F">
      <w:pPr>
        <w:jc w:val="both"/>
      </w:pPr>
      <w:r>
        <w:t xml:space="preserve">                                                                                              Oggetto: Indicazioni operative per lo svolgimento degli Esami di Stato </w:t>
      </w:r>
      <w:proofErr w:type="spellStart"/>
      <w:r>
        <w:t>a.s.</w:t>
      </w:r>
      <w:proofErr w:type="spellEnd"/>
      <w:r>
        <w:t xml:space="preserve"> 2024/2025 – Ordinanza Ministeriale n. 67/2025</w:t>
      </w:r>
    </w:p>
    <w:p w14:paraId="07B55412" w14:textId="77777777" w:rsidR="00005730" w:rsidRDefault="00005730">
      <w:pPr>
        <w:spacing w:after="0" w:line="360" w:lineRule="auto"/>
        <w:jc w:val="both"/>
      </w:pPr>
    </w:p>
    <w:p w14:paraId="5266EE0F" w14:textId="77777777" w:rsidR="00005730" w:rsidRDefault="00CA336F">
      <w:pPr>
        <w:spacing w:after="0" w:line="360" w:lineRule="auto"/>
        <w:jc w:val="both"/>
      </w:pPr>
      <w:r>
        <w:t xml:space="preserve">In conformità con l’Ordinanza Ministeriale n. 67 del 31 marzo 2025, si allega presentazione recante le indicazioni per lo svolgimento degli Esami di Stato conclusivi del secondo ciclo di istruzione. </w:t>
      </w:r>
    </w:p>
    <w:p w14:paraId="51C7A624" w14:textId="77777777" w:rsidR="00005730" w:rsidRDefault="00005730">
      <w:pPr>
        <w:jc w:val="both"/>
      </w:pPr>
    </w:p>
    <w:p w14:paraId="733D941C" w14:textId="5FCD176C" w:rsidR="00005730" w:rsidRDefault="00F859BC">
      <w:pPr>
        <w:jc w:val="both"/>
      </w:pPr>
      <w:bookmarkStart w:id="0" w:name="_6p9ulm1vklxr" w:colFirst="0" w:colLast="0"/>
      <w:bookmarkEnd w:id="0"/>
      <w:r>
        <w:t>Marsala, 09</w:t>
      </w:r>
      <w:bookmarkStart w:id="1" w:name="_GoBack"/>
      <w:bookmarkEnd w:id="1"/>
      <w:r w:rsidR="00CA336F">
        <w:t>/04/25</w:t>
      </w:r>
    </w:p>
    <w:p w14:paraId="1C67D8A1" w14:textId="77777777" w:rsidR="00005730" w:rsidRDefault="00005730">
      <w:pPr>
        <w:jc w:val="both"/>
      </w:pPr>
    </w:p>
    <w:p w14:paraId="56EE65E3" w14:textId="77777777" w:rsidR="00005730" w:rsidRDefault="00CA336F">
      <w:pPr>
        <w:jc w:val="both"/>
      </w:pPr>
      <w:r>
        <w:t>La F. S. Area 6</w:t>
      </w:r>
    </w:p>
    <w:p w14:paraId="12C7A7A9" w14:textId="77777777" w:rsidR="00005730" w:rsidRDefault="00CA336F">
      <w:pPr>
        <w:jc w:val="both"/>
      </w:pPr>
      <w:r>
        <w:t>Prof.ssa Ivona Pellegrino</w:t>
      </w:r>
    </w:p>
    <w:p w14:paraId="1077AAFB" w14:textId="77777777" w:rsidR="00005730" w:rsidRDefault="00CA336F">
      <w:pPr>
        <w:jc w:val="center"/>
      </w:pPr>
      <w:r>
        <w:t xml:space="preserve">                                                                                                                        IL DIRIGENTE SCOLASTICO</w:t>
      </w:r>
    </w:p>
    <w:p w14:paraId="59E71595" w14:textId="77777777" w:rsidR="00005730" w:rsidRDefault="00CA336F">
      <w:pPr>
        <w:jc w:val="center"/>
      </w:pPr>
      <w:r>
        <w:t xml:space="preserve">     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</w:p>
    <w:p w14:paraId="1133CA07" w14:textId="77777777" w:rsidR="00005730" w:rsidRDefault="00CA336F">
      <w:pPr>
        <w:jc w:val="center"/>
      </w:pPr>
      <w:r>
        <w:t xml:space="preserve">                                                                                                                              Firma autografa sostituita a mezzo</w:t>
      </w:r>
    </w:p>
    <w:p w14:paraId="0ADA1A4E" w14:textId="77777777" w:rsidR="00005730" w:rsidRDefault="00CA336F">
      <w:r>
        <w:t xml:space="preserve">                                                                                                                     ai sensi dell’art. 3 comma 2 del D. L. 39/93</w:t>
      </w:r>
    </w:p>
    <w:sectPr w:rsidR="0000573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B9B5F" w14:textId="77777777" w:rsidR="00636C65" w:rsidRDefault="00636C65">
      <w:pPr>
        <w:spacing w:after="0" w:line="240" w:lineRule="auto"/>
      </w:pPr>
      <w:r>
        <w:separator/>
      </w:r>
    </w:p>
  </w:endnote>
  <w:endnote w:type="continuationSeparator" w:id="0">
    <w:p w14:paraId="7679394D" w14:textId="77777777" w:rsidR="00636C65" w:rsidRDefault="0063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D7205" w14:textId="77777777" w:rsidR="00005730" w:rsidRDefault="00CA3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2C1544" w14:textId="77777777" w:rsidR="00005730" w:rsidRDefault="000057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6E4B8" w14:textId="77777777" w:rsidR="00636C65" w:rsidRDefault="00636C65">
      <w:pPr>
        <w:spacing w:after="0" w:line="240" w:lineRule="auto"/>
      </w:pPr>
      <w:r>
        <w:separator/>
      </w:r>
    </w:p>
  </w:footnote>
  <w:footnote w:type="continuationSeparator" w:id="0">
    <w:p w14:paraId="041805B5" w14:textId="77777777" w:rsidR="00636C65" w:rsidRDefault="0063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6A89" w14:textId="77777777" w:rsidR="00005730" w:rsidRDefault="00CA3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E6A2D87" wp14:editId="7A619691">
          <wp:extent cx="5456555" cy="12617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9EC4D1" w14:textId="77777777" w:rsidR="00005730" w:rsidRDefault="00CA336F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MINISTERO DELL’ISTRUZIONE DELL’UNIVERSITA’ E DEL MERITO</w:t>
    </w:r>
  </w:p>
  <w:p w14:paraId="42F13E7F" w14:textId="77777777" w:rsidR="00005730" w:rsidRDefault="00CA336F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3BF76D4C" w14:textId="77777777" w:rsidR="00005730" w:rsidRDefault="00CA336F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1E28D5C7" w14:textId="77777777" w:rsidR="00005730" w:rsidRDefault="00CA33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  <w:p w14:paraId="1F9DEC9E" w14:textId="77777777" w:rsidR="00005730" w:rsidRDefault="000057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30"/>
    <w:rsid w:val="00005730"/>
    <w:rsid w:val="00563AF8"/>
    <w:rsid w:val="00636C65"/>
    <w:rsid w:val="00CA336F"/>
    <w:rsid w:val="00F8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4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prof.ssa Vincenza Alestra</dc:creator>
  <cp:lastModifiedBy>Vicario prof.ssa Vincenza Alestra</cp:lastModifiedBy>
  <cp:revision>2</cp:revision>
  <dcterms:created xsi:type="dcterms:W3CDTF">2025-04-09T06:25:00Z</dcterms:created>
  <dcterms:modified xsi:type="dcterms:W3CDTF">2025-04-09T06:25:00Z</dcterms:modified>
</cp:coreProperties>
</file>