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Circ. n. </w:t>
      </w:r>
      <w:r>
        <w:rPr/>
        <w:t>470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Al personale ATA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Agli studenti interessati e alle loro famiglie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Inizio percorso di potenziamento delle competenze di base, di motivazione e accompagnamento - Italiano</w:t>
      </w:r>
    </w:p>
    <w:p>
      <w:pPr>
        <w:pStyle w:val="Normal"/>
        <w:spacing w:lineRule="auto" w:line="360" w:before="0" w:after="0"/>
        <w:jc w:val="both"/>
        <w:rPr/>
      </w:pPr>
      <w:r>
        <w:rPr/>
        <w:t>Con la presente si comunica che, nell’ambito delle azioni di prevenzione e contrasto alla dispersione scolastica (Progetto: “Una scuola senza divari” - D.M. 19 del 2 febbraio 2024), a partire da venerdì 11/04/25, avrà inizio il percorso di potenziamento delle competenze di base, di motivazione e accompagnamento - Italiano.</w:t>
      </w:r>
    </w:p>
    <w:p>
      <w:pPr>
        <w:pStyle w:val="Normal"/>
        <w:spacing w:lineRule="auto" w:line="360" w:before="0" w:after="0"/>
        <w:jc w:val="both"/>
        <w:rPr/>
      </w:pPr>
      <w:r>
        <w:rPr/>
        <w:t>Gli alunni coinvolti sono: Giacalone Elena, Pellegrino Alessandra, Pizzo Aurora, Valenti Alice, frequentanti la 1^C; Carveni Federico, Coddretto Gabriele, De Pasquale Gloria, Lombardino Giulio, Parrinello Serena, frequentanti la 2^I.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 percorso è volto a realizzare opportuni interventi didattici e formativi, al fine di stimolare la motivazione e l’interesse al dialogo educativo, recuperare le carenze, e, contestualmente, consolidare e potenziare le competenze nell’ambito dell’apprendimento della lingua italiana. 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Si precisa che il percorso, tenuto dalla prof.ssa Ivona Pellegrino in qualità di esperto formatore, avrà una durata complessiva di 16 ore, distribuite in 8 lezioni. </w:t>
      </w:r>
    </w:p>
    <w:p>
      <w:pPr>
        <w:pStyle w:val="Normal"/>
        <w:spacing w:lineRule="auto" w:line="360" w:before="0" w:after="0"/>
        <w:jc w:val="both"/>
        <w:rPr/>
      </w:pPr>
      <w:r>
        <w:rPr/>
        <w:t>Gli incontri, per i quali è previsto il servizio mensa, si terranno presso il plesso di via Falcone, 20.</w:t>
      </w:r>
    </w:p>
    <w:p>
      <w:pPr>
        <w:pStyle w:val="Normal"/>
        <w:spacing w:lineRule="auto" w:line="360" w:before="0" w:after="0"/>
        <w:jc w:val="both"/>
        <w:rPr/>
      </w:pPr>
      <w:r>
        <w:rPr/>
        <w:t>Di seguito il calendario.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a"/>
        <w:tblW w:w="521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7"/>
        <w:gridCol w:w="2531"/>
        <w:gridCol w:w="1843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Lezioni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Ore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Venerdì 11/04/25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Martedì 29/04/25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 xml:space="preserve">3.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Mercoledì 30/04/25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Lunedì 05/05/25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 xml:space="preserve">5.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Venerdì 09/05/25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Lunedì 12/05/25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 xml:space="preserve">7.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Lunedì 19/05/25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Lunedì 26/05/25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14:15-16:15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Eventuali cambiamenti saranno tempestivamente comunicati dalla docente nel corso degli incontri.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jdgxs"/>
      <w:bookmarkEnd w:id="0"/>
      <w:r>
        <w:rPr/>
        <w:t>Marsala, 0</w:t>
      </w:r>
      <w:r>
        <w:rPr/>
        <w:t>9</w:t>
      </w:r>
      <w:r>
        <w:rPr/>
        <w:t>/04/25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docente referente</w:t>
      </w:r>
    </w:p>
    <w:p>
      <w:pPr>
        <w:pStyle w:val="Normal"/>
        <w:jc w:val="both"/>
        <w:rPr/>
      </w:pPr>
      <w:r>
        <w:rPr/>
        <w:t>Prof.ssa Ivona Pellegrino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autografa sostituita a mezzo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</w:t>
      </w:r>
      <w:r>
        <w:rPr/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DELL’UNIVERSITA’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 LibreOffice_project/0f246aa12d0eee4a0f7adcefbf7c878fc2238db3</Application>
  <AppVersion>15.0000</AppVersion>
  <Pages>2</Pages>
  <Words>304</Words>
  <Characters>1834</Characters>
  <CharactersWithSpaces>2826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2025-04-09T10:35:00Z</dcterms:created>
  <dc:creator>Ivona</dc:creator>
  <dc:description/>
  <dc:language>it-IT</dc:language>
  <cp:lastModifiedBy/>
  <dcterms:modified xsi:type="dcterms:W3CDTF">2025-04-09T12:42:46Z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