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B2" w:rsidRPr="00074BB2" w:rsidRDefault="00074BB2" w:rsidP="00074BB2">
      <w:pPr>
        <w:jc w:val="center"/>
      </w:pPr>
      <w:r>
        <w:rPr>
          <w:noProof/>
          <w:lang w:eastAsia="it-IT"/>
        </w:rPr>
        <w:drawing>
          <wp:inline distT="0" distB="0" distL="0" distR="0" wp14:anchorId="2CD23569" wp14:editId="1757C1A2">
            <wp:extent cx="5440680" cy="866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5FB2" w:rsidRDefault="00074BB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Circ. N. 455                                                                                           Marsala, 05-04-2025                     </w:t>
      </w:r>
    </w:p>
    <w:p w:rsidR="00AF5FB2" w:rsidRDefault="00074B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AF5FB2" w:rsidRDefault="00074BB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Al personale docente e  ATA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F5FB2" w:rsidRDefault="00074B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Albo d’Istituto-Sito web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AF5FB2" w:rsidRDefault="00AF5F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5FB2" w:rsidRDefault="00074BB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>Oggetto: Assemblea sindacale ANIEF  in videoconferenza in orario di servizio per il personale</w:t>
      </w:r>
      <w:r>
        <w:rPr>
          <w:rFonts w:ascii="Times New Roman" w:hAnsi="Times New Roman" w:cs="Times New Roman"/>
          <w:b/>
          <w:sz w:val="24"/>
          <w:szCs w:val="24"/>
        </w:rPr>
        <w:t xml:space="preserve"> docente e ATA della regione Sicilia -11 aprile </w:t>
      </w:r>
    </w:p>
    <w:p w:rsidR="00AF5FB2" w:rsidRDefault="00074BB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 porta a conoscenza che l’organizzazione sindacale provinciale ANIEF  ha convocato un’assemblea sindacale  regionale che si terrà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venerdì 11 aprile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2025, dalle ore 08:00 alle ore 10,00 attraverso la piatta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forma telematica denominata “Microsoft Teams”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con il seguente ordine del giorno:</w:t>
      </w:r>
    </w:p>
    <w:p w:rsidR="00AF5FB2" w:rsidRDefault="00074B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Avvio della contrattazione collettiva nazionale 2022-2024;</w:t>
      </w:r>
    </w:p>
    <w:p w:rsidR="00AF5FB2" w:rsidRDefault="00074B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Piattaforma contrattuale ANIEF;</w:t>
      </w:r>
    </w:p>
    <w:p w:rsidR="00AF5FB2" w:rsidRDefault="00074B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Legge di bilancio 2025 (legge del 30.12.2024 n. 207);</w:t>
      </w:r>
    </w:p>
    <w:p w:rsidR="00AF5FB2" w:rsidRDefault="00074B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 tutela dei diritti e la </w:t>
      </w:r>
      <w:r>
        <w:rPr>
          <w:rFonts w:ascii="Times New Roman" w:eastAsia="Calibri" w:hAnsi="Times New Roman" w:cs="Times New Roman"/>
          <w:sz w:val="24"/>
          <w:szCs w:val="24"/>
        </w:rPr>
        <w:t>giurisprudenza (2013, ferie, indennità di vacanza contrattuale, ricostruzione di carriera, carta docenti, precariato);</w:t>
      </w:r>
    </w:p>
    <w:p w:rsidR="00AF5FB2" w:rsidRDefault="00074B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Decreto PA.</w:t>
      </w:r>
    </w:p>
    <w:p w:rsidR="00AF5FB2" w:rsidRDefault="00AF5FB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F5FB2" w:rsidRDefault="00074BB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L’assemblea sarà presieduta dal Presidente regionale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Anief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Giovanni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Portuesi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interverrà  Marcello Pacifico, Presidente Nazi</w:t>
      </w:r>
      <w:r>
        <w:rPr>
          <w:rFonts w:ascii="Times New Roman" w:eastAsia="Calibri" w:hAnsi="Times New Roman" w:cs="Times New Roman"/>
          <w:sz w:val="24"/>
          <w:szCs w:val="24"/>
        </w:rPr>
        <w:t xml:space="preserve">onale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Anief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FB2" w:rsidRDefault="00074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link per partecipare è il seguente:</w:t>
      </w:r>
    </w:p>
    <w:p w:rsidR="00AF5FB2" w:rsidRDefault="00074BB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>
          <w:rPr>
            <w:rStyle w:val="CollegamentoInternet"/>
            <w:rFonts w:ascii="Times New Roman" w:hAnsi="Times New Roman" w:cs="Times New Roman"/>
            <w:sz w:val="24"/>
            <w:szCs w:val="24"/>
          </w:rPr>
          <w:t>https://anief.org/as/61QM</w:t>
        </w:r>
      </w:hyperlink>
    </w:p>
    <w:p w:rsidR="00AF5FB2" w:rsidRDefault="00074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docente interessato deve comunicare l’adesione entro e non oltre le ore 12,00 di mercoledì 9 aprile 2025 compilando il m</w:t>
      </w:r>
      <w:r>
        <w:rPr>
          <w:rFonts w:ascii="Times New Roman" w:hAnsi="Times New Roman" w:cs="Times New Roman"/>
          <w:sz w:val="24"/>
          <w:szCs w:val="24"/>
        </w:rPr>
        <w:t>odulo di adesione al seguente link:</w:t>
      </w:r>
    </w:p>
    <w:p w:rsidR="00AF5FB2" w:rsidRDefault="00074BB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Style w:val="CollegamentoInternet"/>
        </w:rPr>
        <w:t>https://docs.google.com/forms/d/e/1FAIpQLSe4SSPhpfXqwN0mbVowaVGjmEP9UqmBPqR2SkhwBnhho_7VGA/viewform?usp=header</w:t>
      </w:r>
    </w:p>
    <w:p w:rsidR="00AF5FB2" w:rsidRDefault="00074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ATA che intende partecipare all’assemblea, deve comunicare la propria adesione al signor DI FED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AF5FB2" w:rsidRDefault="00074BB2">
      <w:p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 ricorda che il monte ore annuale di partecipazione alle assemblee sindacali è di 10 ore</w:t>
      </w:r>
    </w:p>
    <w:p w:rsidR="00AF5FB2" w:rsidRDefault="00074BB2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La</w:t>
      </w:r>
      <w:r>
        <w:rPr>
          <w:rFonts w:eastAsia="Calibri"/>
          <w:sz w:val="24"/>
          <w:szCs w:val="24"/>
        </w:rPr>
        <w:t xml:space="preserve"> Dirigente Scolas</w:t>
      </w:r>
      <w:r>
        <w:rPr>
          <w:rFonts w:eastAsia="Calibri"/>
          <w:sz w:val="24"/>
          <w:szCs w:val="24"/>
        </w:rPr>
        <w:t>tica</w:t>
      </w:r>
    </w:p>
    <w:p w:rsidR="00AF5FB2" w:rsidRDefault="00074B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Prof.ssa Anna Maria </w:t>
      </w:r>
      <w:proofErr w:type="spellStart"/>
      <w:r>
        <w:rPr>
          <w:rFonts w:eastAsia="Calibri"/>
          <w:sz w:val="24"/>
          <w:szCs w:val="24"/>
        </w:rPr>
        <w:t>Angileri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                                        </w:t>
      </w:r>
      <w:r>
        <w:rPr>
          <w:rFonts w:eastAsia="Calibri"/>
          <w:sz w:val="18"/>
          <w:szCs w:val="18"/>
        </w:rPr>
        <w:t xml:space="preserve">Firma autografa sostituita a mezzo stampa </w:t>
      </w:r>
    </w:p>
    <w:p w:rsidR="00AF5FB2" w:rsidRDefault="00074BB2">
      <w:pPr>
        <w:jc w:val="right"/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 xml:space="preserve">                            ai sensi dell’art. 3 comma 2 del D. L. 39/93</w:t>
      </w:r>
      <w:r>
        <w:rPr>
          <w:rFonts w:eastAsia="Calibri" w:cs="Calibri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eastAsia="Calibri" w:cs="Calibri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eastAsia="Cambria"/>
          <w:color w:val="000000"/>
        </w:rPr>
        <w:t xml:space="preserve">                                                                                                                 </w:t>
      </w:r>
      <w:r>
        <w:rPr>
          <w:rFonts w:eastAsia="Cambria"/>
          <w:color w:val="000000"/>
          <w:sz w:val="18"/>
          <w:szCs w:val="18"/>
        </w:rPr>
        <w:t xml:space="preserve"> </w:t>
      </w:r>
    </w:p>
    <w:sectPr w:rsidR="00AF5FB2">
      <w:pgSz w:w="11906" w:h="16838"/>
      <w:pgMar w:top="1417" w:right="1134" w:bottom="1134" w:left="1134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7C1"/>
    <w:multiLevelType w:val="multilevel"/>
    <w:tmpl w:val="805A7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97854"/>
    <w:multiLevelType w:val="multilevel"/>
    <w:tmpl w:val="11C6274E"/>
    <w:lvl w:ilvl="0">
      <w:start w:val="1"/>
      <w:numFmt w:val="decimal"/>
      <w:lvlText w:val="%1)"/>
      <w:lvlJc w:val="left"/>
      <w:pPr>
        <w:tabs>
          <w:tab w:val="num" w:pos="0"/>
        </w:tabs>
        <w:ind w:left="8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B2"/>
    <w:rsid w:val="00074BB2"/>
    <w:rsid w:val="00AF5FB2"/>
    <w:rsid w:val="00B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Titolo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qFormat/>
    <w:rsid w:val="0091259B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qFormat/>
    <w:rsid w:val="008472E5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964D3C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0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qFormat/>
    <w:rPr>
      <w:rFonts w:ascii="Arial MT" w:eastAsia="Arial MT" w:hAnsi="Arial MT" w:cs="Arial M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Titolo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qFormat/>
    <w:rsid w:val="0091259B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qFormat/>
    <w:rsid w:val="008472E5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964D3C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0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qFormat/>
    <w:rPr>
      <w:rFonts w:ascii="Arial MT" w:eastAsia="Arial MT" w:hAnsi="Arial MT" w:cs="Arial M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nief.org/as/9B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4</cp:revision>
  <dcterms:created xsi:type="dcterms:W3CDTF">2025-04-07T06:32:00Z</dcterms:created>
  <dcterms:modified xsi:type="dcterms:W3CDTF">2025-04-07T06:33:00Z</dcterms:modified>
  <dc:language>it-IT</dc:language>
</cp:coreProperties>
</file>