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2E68" w14:textId="77777777" w:rsidR="007D6A1D" w:rsidRDefault="00CD37DB">
      <w:pPr>
        <w:pStyle w:val="Corpotesto"/>
        <w:ind w:left="143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5147A2B" wp14:editId="1D9F94D9">
            <wp:extent cx="4491567" cy="7407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567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3535" w14:textId="77777777" w:rsidR="007D6A1D" w:rsidRDefault="00CD37DB">
      <w:pPr>
        <w:ind w:left="3308" w:right="3169"/>
        <w:jc w:val="center"/>
        <w:rPr>
          <w:rFonts w:ascii="Comic Sans MS" w:hAnsi="Comic Sans MS"/>
          <w:sz w:val="12"/>
        </w:rPr>
      </w:pPr>
      <w:r>
        <w:rPr>
          <w:rFonts w:ascii="Comic Sans MS" w:hAnsi="Comic Sans MS"/>
          <w:color w:val="585858"/>
          <w:sz w:val="12"/>
        </w:rPr>
        <w:t>MINISTERO DELL’ISTRUZIONE E DEL MERITO</w:t>
      </w:r>
      <w:r>
        <w:rPr>
          <w:rFonts w:ascii="Comic Sans MS" w:hAnsi="Comic Sans MS"/>
          <w:color w:val="585858"/>
          <w:spacing w:val="40"/>
          <w:sz w:val="12"/>
        </w:rPr>
        <w:t xml:space="preserve"> </w:t>
      </w:r>
      <w:r>
        <w:rPr>
          <w:rFonts w:ascii="Comic Sans MS" w:hAnsi="Comic Sans MS"/>
          <w:color w:val="585858"/>
          <w:sz w:val="12"/>
        </w:rPr>
        <w:t>UFFICIO</w:t>
      </w:r>
      <w:r>
        <w:rPr>
          <w:rFonts w:ascii="Comic Sans MS" w:hAnsi="Comic Sans MS"/>
          <w:color w:val="585858"/>
          <w:spacing w:val="-7"/>
          <w:sz w:val="12"/>
        </w:rPr>
        <w:t xml:space="preserve"> </w:t>
      </w:r>
      <w:r>
        <w:rPr>
          <w:rFonts w:ascii="Comic Sans MS" w:hAnsi="Comic Sans MS"/>
          <w:color w:val="585858"/>
          <w:sz w:val="12"/>
        </w:rPr>
        <w:t>SCOLASTICO</w:t>
      </w:r>
      <w:r>
        <w:rPr>
          <w:rFonts w:ascii="Comic Sans MS" w:hAnsi="Comic Sans MS"/>
          <w:color w:val="585858"/>
          <w:spacing w:val="-7"/>
          <w:sz w:val="12"/>
        </w:rPr>
        <w:t xml:space="preserve"> </w:t>
      </w:r>
      <w:r>
        <w:rPr>
          <w:rFonts w:ascii="Comic Sans MS" w:hAnsi="Comic Sans MS"/>
          <w:color w:val="585858"/>
          <w:sz w:val="12"/>
        </w:rPr>
        <w:t>REGIONALE</w:t>
      </w:r>
      <w:r>
        <w:rPr>
          <w:rFonts w:ascii="Comic Sans MS" w:hAnsi="Comic Sans MS"/>
          <w:color w:val="585858"/>
          <w:spacing w:val="-8"/>
          <w:sz w:val="12"/>
        </w:rPr>
        <w:t xml:space="preserve"> </w:t>
      </w:r>
      <w:r>
        <w:rPr>
          <w:rFonts w:ascii="Comic Sans MS" w:hAnsi="Comic Sans MS"/>
          <w:color w:val="585858"/>
          <w:sz w:val="12"/>
        </w:rPr>
        <w:t>PER</w:t>
      </w:r>
      <w:r>
        <w:rPr>
          <w:rFonts w:ascii="Comic Sans MS" w:hAnsi="Comic Sans MS"/>
          <w:color w:val="585858"/>
          <w:spacing w:val="-8"/>
          <w:sz w:val="12"/>
        </w:rPr>
        <w:t xml:space="preserve"> </w:t>
      </w:r>
      <w:r>
        <w:rPr>
          <w:rFonts w:ascii="Comic Sans MS" w:hAnsi="Comic Sans MS"/>
          <w:color w:val="585858"/>
          <w:sz w:val="12"/>
        </w:rPr>
        <w:t>LA</w:t>
      </w:r>
      <w:r>
        <w:rPr>
          <w:rFonts w:ascii="Comic Sans MS" w:hAnsi="Comic Sans MS"/>
          <w:color w:val="585858"/>
          <w:spacing w:val="-7"/>
          <w:sz w:val="12"/>
        </w:rPr>
        <w:t xml:space="preserve"> </w:t>
      </w:r>
      <w:r>
        <w:rPr>
          <w:rFonts w:ascii="Comic Sans MS" w:hAnsi="Comic Sans MS"/>
          <w:color w:val="585858"/>
          <w:sz w:val="12"/>
        </w:rPr>
        <w:t>SICILIA</w:t>
      </w:r>
      <w:r>
        <w:rPr>
          <w:rFonts w:ascii="Comic Sans MS" w:hAnsi="Comic Sans MS"/>
          <w:color w:val="585858"/>
          <w:spacing w:val="40"/>
          <w:sz w:val="12"/>
        </w:rPr>
        <w:t xml:space="preserve"> </w:t>
      </w:r>
      <w:r>
        <w:rPr>
          <w:rFonts w:ascii="Comic Sans MS" w:hAnsi="Comic Sans MS"/>
          <w:color w:val="585858"/>
          <w:sz w:val="12"/>
        </w:rPr>
        <w:t>ISTITUTO STATALE</w:t>
      </w:r>
      <w:r>
        <w:rPr>
          <w:rFonts w:ascii="Comic Sans MS" w:hAnsi="Comic Sans MS"/>
          <w:color w:val="585858"/>
          <w:spacing w:val="40"/>
          <w:sz w:val="12"/>
        </w:rPr>
        <w:t xml:space="preserve"> </w:t>
      </w:r>
      <w:r>
        <w:rPr>
          <w:rFonts w:ascii="Comic Sans MS" w:hAnsi="Comic Sans MS"/>
          <w:color w:val="585858"/>
          <w:sz w:val="12"/>
        </w:rPr>
        <w:t>“PASCASINO”</w:t>
      </w:r>
    </w:p>
    <w:p w14:paraId="0021FB8A" w14:textId="77777777" w:rsidR="007D6A1D" w:rsidRDefault="00CD37DB">
      <w:pPr>
        <w:ind w:left="3309" w:right="3169"/>
        <w:jc w:val="center"/>
        <w:rPr>
          <w:rFonts w:ascii="Comic Sans MS"/>
          <w:sz w:val="12"/>
        </w:rPr>
      </w:pPr>
      <w:r>
        <w:rPr>
          <w:rFonts w:ascii="Comic Sans MS"/>
          <w:color w:val="585858"/>
          <w:sz w:val="12"/>
        </w:rPr>
        <w:t>Via</w:t>
      </w:r>
      <w:r>
        <w:rPr>
          <w:rFonts w:ascii="Comic Sans MS"/>
          <w:color w:val="585858"/>
          <w:spacing w:val="-1"/>
          <w:sz w:val="12"/>
        </w:rPr>
        <w:t xml:space="preserve"> </w:t>
      </w:r>
      <w:r>
        <w:rPr>
          <w:rFonts w:ascii="Comic Sans MS"/>
          <w:color w:val="585858"/>
          <w:sz w:val="12"/>
        </w:rPr>
        <w:t>Vaccari</w:t>
      </w:r>
      <w:r>
        <w:rPr>
          <w:rFonts w:ascii="Comic Sans MS"/>
          <w:color w:val="585858"/>
          <w:spacing w:val="34"/>
          <w:sz w:val="12"/>
        </w:rPr>
        <w:t xml:space="preserve"> </w:t>
      </w:r>
      <w:r>
        <w:rPr>
          <w:rFonts w:ascii="Comic Sans MS"/>
          <w:color w:val="585858"/>
          <w:sz w:val="12"/>
        </w:rPr>
        <w:t>n.</w:t>
      </w:r>
      <w:r>
        <w:rPr>
          <w:rFonts w:ascii="Comic Sans MS"/>
          <w:color w:val="585858"/>
          <w:spacing w:val="-3"/>
          <w:sz w:val="12"/>
        </w:rPr>
        <w:t xml:space="preserve"> </w:t>
      </w:r>
      <w:r>
        <w:rPr>
          <w:rFonts w:ascii="Comic Sans MS"/>
          <w:color w:val="585858"/>
          <w:sz w:val="12"/>
        </w:rPr>
        <w:t>5</w:t>
      </w:r>
      <w:r>
        <w:rPr>
          <w:rFonts w:ascii="Comic Sans MS"/>
          <w:color w:val="585858"/>
          <w:spacing w:val="-1"/>
          <w:sz w:val="12"/>
        </w:rPr>
        <w:t xml:space="preserve"> </w:t>
      </w:r>
      <w:r>
        <w:rPr>
          <w:rFonts w:ascii="Comic Sans MS"/>
          <w:i/>
          <w:color w:val="585858"/>
          <w:sz w:val="12"/>
        </w:rPr>
        <w:t>-</w:t>
      </w:r>
      <w:r>
        <w:rPr>
          <w:rFonts w:ascii="Comic Sans MS"/>
          <w:i/>
          <w:color w:val="585858"/>
          <w:spacing w:val="-1"/>
          <w:sz w:val="12"/>
        </w:rPr>
        <w:t xml:space="preserve"> </w:t>
      </w:r>
      <w:r>
        <w:rPr>
          <w:rFonts w:ascii="Comic Sans MS"/>
          <w:color w:val="585858"/>
          <w:sz w:val="12"/>
        </w:rPr>
        <w:t>Marsala</w:t>
      </w:r>
      <w:r>
        <w:rPr>
          <w:rFonts w:ascii="Comic Sans MS"/>
          <w:color w:val="585858"/>
          <w:spacing w:val="-2"/>
          <w:sz w:val="12"/>
        </w:rPr>
        <w:t xml:space="preserve"> </w:t>
      </w:r>
      <w:r>
        <w:rPr>
          <w:rFonts w:ascii="Comic Sans MS"/>
          <w:i/>
          <w:color w:val="585858"/>
          <w:sz w:val="12"/>
        </w:rPr>
        <w:t>-</w:t>
      </w:r>
      <w:r>
        <w:rPr>
          <w:rFonts w:ascii="Comic Sans MS"/>
          <w:i/>
          <w:color w:val="585858"/>
          <w:spacing w:val="-1"/>
          <w:sz w:val="12"/>
        </w:rPr>
        <w:t xml:space="preserve"> </w:t>
      </w:r>
      <w:r>
        <w:rPr>
          <w:rFonts w:ascii="Comic Sans MS"/>
          <w:color w:val="585858"/>
          <w:spacing w:val="-2"/>
          <w:sz w:val="12"/>
        </w:rPr>
        <w:t>Tel.0923/1928988</w:t>
      </w:r>
    </w:p>
    <w:p w14:paraId="32BB82F9" w14:textId="77777777" w:rsidR="007D6A1D" w:rsidRDefault="00CD37DB">
      <w:pPr>
        <w:ind w:left="137"/>
        <w:jc w:val="center"/>
        <w:rPr>
          <w:rFonts w:ascii="Comic Sans MS"/>
          <w:sz w:val="12"/>
        </w:rPr>
      </w:pPr>
      <w:r>
        <w:rPr>
          <w:rFonts w:ascii="Comic Sans MS"/>
          <w:color w:val="585858"/>
          <w:sz w:val="12"/>
        </w:rPr>
        <w:t>Cod.</w:t>
      </w:r>
      <w:r>
        <w:rPr>
          <w:rFonts w:ascii="Comic Sans MS"/>
          <w:color w:val="585858"/>
          <w:spacing w:val="-4"/>
          <w:sz w:val="12"/>
        </w:rPr>
        <w:t xml:space="preserve"> </w:t>
      </w:r>
      <w:r>
        <w:rPr>
          <w:rFonts w:ascii="Comic Sans MS"/>
          <w:color w:val="585858"/>
          <w:sz w:val="12"/>
        </w:rPr>
        <w:t>Meccanografico</w:t>
      </w:r>
      <w:r>
        <w:rPr>
          <w:rFonts w:ascii="Comic Sans MS"/>
          <w:color w:val="585858"/>
          <w:spacing w:val="-3"/>
          <w:sz w:val="12"/>
        </w:rPr>
        <w:t xml:space="preserve"> </w:t>
      </w:r>
      <w:r>
        <w:rPr>
          <w:rFonts w:ascii="Comic Sans MS"/>
          <w:color w:val="585858"/>
          <w:sz w:val="12"/>
        </w:rPr>
        <w:t>TPPM03000Q</w:t>
      </w:r>
      <w:r>
        <w:rPr>
          <w:rFonts w:ascii="Comic Sans MS"/>
          <w:color w:val="585858"/>
          <w:spacing w:val="-2"/>
          <w:sz w:val="12"/>
        </w:rPr>
        <w:t xml:space="preserve"> </w:t>
      </w:r>
      <w:r>
        <w:rPr>
          <w:rFonts w:ascii="Comic Sans MS"/>
          <w:i/>
          <w:color w:val="585858"/>
          <w:sz w:val="12"/>
        </w:rPr>
        <w:t>-</w:t>
      </w:r>
      <w:r>
        <w:rPr>
          <w:rFonts w:ascii="Comic Sans MS"/>
          <w:i/>
          <w:color w:val="585858"/>
          <w:spacing w:val="-2"/>
          <w:sz w:val="12"/>
        </w:rPr>
        <w:t xml:space="preserve"> </w:t>
      </w:r>
      <w:proofErr w:type="spellStart"/>
      <w:r>
        <w:rPr>
          <w:rFonts w:ascii="Comic Sans MS"/>
          <w:color w:val="585858"/>
          <w:sz w:val="12"/>
        </w:rPr>
        <w:t>Cod.Fiscale</w:t>
      </w:r>
      <w:proofErr w:type="spellEnd"/>
      <w:r>
        <w:rPr>
          <w:rFonts w:ascii="Comic Sans MS"/>
          <w:color w:val="585858"/>
          <w:spacing w:val="-2"/>
          <w:sz w:val="12"/>
        </w:rPr>
        <w:t xml:space="preserve"> </w:t>
      </w:r>
      <w:r>
        <w:rPr>
          <w:rFonts w:ascii="Comic Sans MS"/>
          <w:color w:val="585858"/>
          <w:sz w:val="12"/>
        </w:rPr>
        <w:t>e</w:t>
      </w:r>
      <w:r>
        <w:rPr>
          <w:rFonts w:ascii="Comic Sans MS"/>
          <w:color w:val="585858"/>
          <w:spacing w:val="-3"/>
          <w:sz w:val="12"/>
        </w:rPr>
        <w:t xml:space="preserve"> </w:t>
      </w:r>
      <w:r>
        <w:rPr>
          <w:rFonts w:ascii="Comic Sans MS"/>
          <w:color w:val="585858"/>
          <w:sz w:val="12"/>
        </w:rPr>
        <w:t>P.IVA</w:t>
      </w:r>
      <w:r>
        <w:rPr>
          <w:rFonts w:ascii="Comic Sans MS"/>
          <w:color w:val="585858"/>
          <w:spacing w:val="-1"/>
          <w:sz w:val="12"/>
        </w:rPr>
        <w:t xml:space="preserve"> </w:t>
      </w:r>
      <w:r>
        <w:rPr>
          <w:rFonts w:ascii="Comic Sans MS"/>
          <w:color w:val="585858"/>
          <w:spacing w:val="-2"/>
          <w:sz w:val="12"/>
        </w:rPr>
        <w:t>82004490817</w:t>
      </w:r>
    </w:p>
    <w:p w14:paraId="5E9C59E2" w14:textId="77777777" w:rsidR="007D6A1D" w:rsidRDefault="007D6A1D">
      <w:pPr>
        <w:pStyle w:val="Corpotesto"/>
        <w:rPr>
          <w:rFonts w:ascii="Comic Sans MS"/>
        </w:rPr>
      </w:pPr>
    </w:p>
    <w:p w14:paraId="2F3109A5" w14:textId="77777777" w:rsidR="007D6A1D" w:rsidRDefault="007D6A1D">
      <w:pPr>
        <w:pStyle w:val="Corpotesto"/>
        <w:spacing w:before="46"/>
        <w:rPr>
          <w:rFonts w:ascii="Comic Sans MS"/>
        </w:rPr>
      </w:pPr>
    </w:p>
    <w:p w14:paraId="074BD0EB" w14:textId="20E66754" w:rsidR="007D6A1D" w:rsidRDefault="00CD37DB">
      <w:pPr>
        <w:pStyle w:val="Corpotesto"/>
        <w:ind w:left="140"/>
      </w:pPr>
      <w:r>
        <w:t>Circolare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 w:rsidR="00C46A90">
        <w:rPr>
          <w:spacing w:val="-3"/>
        </w:rPr>
        <w:t>318</w:t>
      </w:r>
    </w:p>
    <w:p w14:paraId="029A6FE9" w14:textId="77777777" w:rsidR="007D6A1D" w:rsidRDefault="007D6A1D">
      <w:pPr>
        <w:pStyle w:val="Corpotesto"/>
        <w:spacing w:before="2"/>
      </w:pPr>
    </w:p>
    <w:p w14:paraId="79C3FB62" w14:textId="77777777" w:rsidR="007D6A1D" w:rsidRDefault="00CD37DB">
      <w:pPr>
        <w:pStyle w:val="Corpotesto"/>
        <w:ind w:left="8247" w:right="99"/>
      </w:pPr>
      <w:r>
        <w:t>Agli alunni Ai docenti Al sito web</w:t>
      </w:r>
    </w:p>
    <w:p w14:paraId="6E8FD237" w14:textId="77777777" w:rsidR="007D6A1D" w:rsidRDefault="007D6A1D">
      <w:pPr>
        <w:pStyle w:val="Corpotesto"/>
        <w:spacing w:before="229"/>
      </w:pPr>
    </w:p>
    <w:p w14:paraId="1E80833D" w14:textId="77777777" w:rsidR="007D6A1D" w:rsidRDefault="00CD37DB">
      <w:pPr>
        <w:pStyle w:val="Titolo"/>
      </w:pPr>
      <w:r>
        <w:t>OGGETTO</w:t>
      </w:r>
      <w:r>
        <w:rPr>
          <w:spacing w:val="-18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PAUSA</w:t>
      </w:r>
      <w:r>
        <w:rPr>
          <w:spacing w:val="-17"/>
        </w:rPr>
        <w:t xml:space="preserve"> </w:t>
      </w:r>
      <w:r>
        <w:rPr>
          <w:spacing w:val="-2"/>
        </w:rPr>
        <w:t>DIDATTICA</w:t>
      </w:r>
    </w:p>
    <w:p w14:paraId="43378D5B" w14:textId="77777777" w:rsidR="007D6A1D" w:rsidRDefault="00CD37DB">
      <w:pPr>
        <w:pStyle w:val="Corpotesto"/>
        <w:spacing w:before="321" w:line="242" w:lineRule="auto"/>
        <w:ind w:left="140" w:right="99"/>
      </w:pPr>
      <w:r>
        <w:t>Si</w:t>
      </w:r>
      <w:r>
        <w:rPr>
          <w:spacing w:val="-1"/>
        </w:rPr>
        <w:t xml:space="preserve"> </w:t>
      </w:r>
      <w:r>
        <w:t>comunica,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attività,</w:t>
      </w:r>
      <w:r>
        <w:rPr>
          <w:spacing w:val="-3"/>
        </w:rPr>
        <w:t xml:space="preserve"> </w:t>
      </w:r>
      <w:r>
        <w:t>da lunedì</w:t>
      </w:r>
      <w:r>
        <w:rPr>
          <w:spacing w:val="40"/>
        </w:rPr>
        <w:t xml:space="preserve"> </w:t>
      </w:r>
      <w:r>
        <w:t>10 a venerdì 14 febbraio 2025</w:t>
      </w:r>
      <w:r>
        <w:rPr>
          <w:spacing w:val="40"/>
        </w:rPr>
        <w:t xml:space="preserve"> </w:t>
      </w:r>
      <w:r>
        <w:t>si effettuerà una pausa didattica.</w:t>
      </w:r>
    </w:p>
    <w:p w14:paraId="4536BFDD" w14:textId="77777777" w:rsidR="007D6A1D" w:rsidRDefault="00CD37DB">
      <w:pPr>
        <w:pStyle w:val="Corpotesto"/>
        <w:spacing w:before="317"/>
        <w:ind w:left="140" w:right="7"/>
        <w:jc w:val="both"/>
      </w:pPr>
      <w:r>
        <w:t xml:space="preserve">In tale periodo i docenti svolgeranno attività di recupero e potenziamento, attraverso approfondimenti, ripassi, esercitazioni, attività laboratoriali,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e altre metodologie che riterranno opportune.</w:t>
      </w:r>
    </w:p>
    <w:p w14:paraId="606B5906" w14:textId="77777777" w:rsidR="007D6A1D" w:rsidRDefault="007D6A1D">
      <w:pPr>
        <w:pStyle w:val="Corpotesto"/>
        <w:spacing w:before="1"/>
      </w:pPr>
    </w:p>
    <w:p w14:paraId="11432FEC" w14:textId="77777777" w:rsidR="007D6A1D" w:rsidRDefault="00CD37DB">
      <w:pPr>
        <w:pStyle w:val="Corpotesto"/>
        <w:ind w:left="140"/>
      </w:pP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potenziamento</w:t>
      </w:r>
      <w:r>
        <w:rPr>
          <w:spacing w:val="-4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annotate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 xml:space="preserve">registro </w:t>
      </w:r>
      <w:r>
        <w:rPr>
          <w:spacing w:val="-2"/>
        </w:rPr>
        <w:t>elettronico.</w:t>
      </w:r>
    </w:p>
    <w:p w14:paraId="5992240F" w14:textId="77777777" w:rsidR="007D6A1D" w:rsidRDefault="00CD37DB">
      <w:pPr>
        <w:pStyle w:val="Corpotesto"/>
        <w:spacing w:before="321"/>
        <w:ind w:left="140"/>
      </w:pPr>
      <w:r>
        <w:t>Si</w:t>
      </w:r>
      <w:r>
        <w:rPr>
          <w:spacing w:val="-2"/>
        </w:rPr>
        <w:t xml:space="preserve"> </w:t>
      </w:r>
      <w:r>
        <w:t>lascia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Consigli</w:t>
      </w:r>
      <w:r>
        <w:rPr>
          <w:spacing w:val="-2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classi</w:t>
      </w:r>
      <w:r>
        <w:rPr>
          <w:spacing w:val="-5"/>
        </w:rPr>
        <w:t xml:space="preserve"> </w:t>
      </w:r>
      <w:r>
        <w:t>quinte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possibilità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scegliere</w:t>
      </w:r>
      <w:r>
        <w:rPr>
          <w:spacing w:val="-6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 la pausa didattica.</w:t>
      </w:r>
    </w:p>
    <w:p w14:paraId="567E3D8C" w14:textId="77777777" w:rsidR="007D6A1D" w:rsidRDefault="007D6A1D">
      <w:pPr>
        <w:pStyle w:val="Corpotesto"/>
      </w:pPr>
    </w:p>
    <w:p w14:paraId="440C057E" w14:textId="77777777" w:rsidR="007D6A1D" w:rsidRDefault="007D6A1D">
      <w:pPr>
        <w:pStyle w:val="Corpotesto"/>
      </w:pPr>
    </w:p>
    <w:p w14:paraId="1C3B8040" w14:textId="77777777" w:rsidR="007D6A1D" w:rsidRDefault="007D6A1D">
      <w:pPr>
        <w:pStyle w:val="Corpotesto"/>
      </w:pPr>
    </w:p>
    <w:p w14:paraId="31B3EA0C" w14:textId="7C91C149" w:rsidR="007D6A1D" w:rsidRDefault="00CD37DB">
      <w:pPr>
        <w:pStyle w:val="Corpotesto"/>
        <w:ind w:left="140"/>
      </w:pPr>
      <w:r>
        <w:rPr>
          <w:spacing w:val="-2"/>
        </w:rPr>
        <w:t>Marsala,</w:t>
      </w:r>
      <w:r w:rsidR="00C46A90">
        <w:rPr>
          <w:spacing w:val="3"/>
        </w:rPr>
        <w:t xml:space="preserve"> 05</w:t>
      </w:r>
      <w:bookmarkStart w:id="0" w:name="_GoBack"/>
      <w:bookmarkEnd w:id="0"/>
      <w:r>
        <w:rPr>
          <w:spacing w:val="-2"/>
        </w:rPr>
        <w:t>-02-</w:t>
      </w:r>
      <w:r>
        <w:rPr>
          <w:spacing w:val="-4"/>
        </w:rPr>
        <w:t>2025</w:t>
      </w:r>
    </w:p>
    <w:p w14:paraId="5E269D2F" w14:textId="77777777" w:rsidR="007D6A1D" w:rsidRDefault="007D6A1D">
      <w:pPr>
        <w:pStyle w:val="Corpotesto"/>
      </w:pPr>
    </w:p>
    <w:p w14:paraId="0A68F137" w14:textId="77777777" w:rsidR="007D6A1D" w:rsidRDefault="007D6A1D">
      <w:pPr>
        <w:pStyle w:val="Corpotesto"/>
      </w:pPr>
    </w:p>
    <w:p w14:paraId="76FA75FC" w14:textId="77777777" w:rsidR="007D6A1D" w:rsidRDefault="00CD37DB">
      <w:pPr>
        <w:pStyle w:val="Corpotesto"/>
        <w:tabs>
          <w:tab w:val="left" w:pos="7042"/>
        </w:tabs>
        <w:ind w:left="6187" w:right="108" w:firstLine="81"/>
      </w:pPr>
      <w:r>
        <w:rPr>
          <w:spacing w:val="-4"/>
        </w:rPr>
        <w:t>F.to</w:t>
      </w:r>
      <w:r>
        <w:tab/>
        <w:t>La</w:t>
      </w:r>
      <w:r>
        <w:rPr>
          <w:spacing w:val="-17"/>
        </w:rPr>
        <w:t xml:space="preserve"> </w:t>
      </w:r>
      <w:r>
        <w:t>Dirigente</w:t>
      </w:r>
      <w:r>
        <w:rPr>
          <w:spacing w:val="-17"/>
        </w:rPr>
        <w:t xml:space="preserve"> </w:t>
      </w:r>
      <w:r>
        <w:t xml:space="preserve">Scolastica Prof.ssa Anna Maria </w:t>
      </w:r>
      <w:proofErr w:type="spellStart"/>
      <w:r>
        <w:t>Angileri</w:t>
      </w:r>
      <w:proofErr w:type="spellEnd"/>
    </w:p>
    <w:p w14:paraId="018D4ECB" w14:textId="77777777" w:rsidR="007D6A1D" w:rsidRDefault="00CD37DB">
      <w:pPr>
        <w:ind w:left="6506" w:firstLine="268"/>
        <w:rPr>
          <w:sz w:val="18"/>
        </w:rPr>
      </w:pP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autografa</w:t>
      </w:r>
      <w:r>
        <w:rPr>
          <w:spacing w:val="-8"/>
          <w:sz w:val="18"/>
        </w:rPr>
        <w:t xml:space="preserve"> </w:t>
      </w:r>
      <w:r>
        <w:rPr>
          <w:sz w:val="18"/>
        </w:rPr>
        <w:t>sostituita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mezzo</w:t>
      </w:r>
      <w:r>
        <w:rPr>
          <w:spacing w:val="-6"/>
          <w:sz w:val="18"/>
        </w:rPr>
        <w:t xml:space="preserve"> </w:t>
      </w:r>
      <w:r>
        <w:rPr>
          <w:sz w:val="18"/>
        </w:rPr>
        <w:t>stampa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2, del</w:t>
      </w:r>
      <w:r>
        <w:rPr>
          <w:spacing w:val="-1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39/93</w:t>
      </w:r>
    </w:p>
    <w:sectPr w:rsidR="007D6A1D">
      <w:type w:val="continuous"/>
      <w:pgSz w:w="11910" w:h="16840"/>
      <w:pgMar w:top="14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6A1D"/>
    <w:rsid w:val="00110F34"/>
    <w:rsid w:val="001270A7"/>
    <w:rsid w:val="007D6A1D"/>
    <w:rsid w:val="00C46A90"/>
    <w:rsid w:val="00C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7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"/>
      <w:ind w:left="1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7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7D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"/>
      <w:ind w:left="1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7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7D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2</cp:revision>
  <dcterms:created xsi:type="dcterms:W3CDTF">2025-02-05T09:47:00Z</dcterms:created>
  <dcterms:modified xsi:type="dcterms:W3CDTF">2025-02-05T09:47:00Z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