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4552950" cy="7524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Consenso partecipazione Sportello di Ascolto Psicologico rivolto agli studenti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da firmare a cura dei genitori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I sottoscritti ……………………………………………………….. e ………………………………………………………………………………....</w:t>
      </w:r>
    </w:p>
    <w:p>
      <w:pPr>
        <w:pStyle w:val="Normal"/>
        <w:jc w:val="both"/>
        <w:rPr/>
      </w:pPr>
      <w:r>
        <w:rPr/>
        <w:t>genitori dell’alunno/a …………………………………………………………………… frequentante la classe /sezione…………</w:t>
      </w:r>
    </w:p>
    <w:p>
      <w:pPr>
        <w:pStyle w:val="Normal"/>
        <w:jc w:val="both"/>
        <w:rPr/>
      </w:pPr>
      <w:r>
        <w:rPr/>
        <w:t>del Liceo Statale “Pascasino” di Marsala (TP)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AUTORIZZANO</w:t>
      </w:r>
    </w:p>
    <w:p>
      <w:pPr>
        <w:pStyle w:val="Normal"/>
        <w:jc w:val="both"/>
        <w:rPr/>
      </w:pPr>
      <w:r>
        <w:rPr/>
        <w:t>il proprio figlio/la propria figlia ad usufruire delle prestazioni professionali della Dott.ssa  Daniela Medusa, nell’ambito del Progetto “Sportello di Ascolto”, attivato dall’Istituto per l’anno scolastico 2024/2025.</w:t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Marsala…………………………………………. </w:t>
      </w:r>
    </w:p>
    <w:p>
      <w:pPr>
        <w:pStyle w:val="Normal"/>
        <w:rPr>
          <w:rFonts w:eastAsia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Firma………………………………………………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Firma……………………………………………..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40bd2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3141a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f20e2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40b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d74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64</Words>
  <Characters>557</Characters>
  <CharactersWithSpaces>826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2024-10-05T09:27:00Z</dcterms:created>
  <dc:creator>Rossella</dc:creator>
  <dc:description/>
  <dc:language>it-IT</dc:language>
  <cp:lastModifiedBy/>
  <dcterms:modified xsi:type="dcterms:W3CDTF">2024-10-05T11:31:36Z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