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2C15B" w14:textId="77777777" w:rsidR="00510495" w:rsidRDefault="00000000">
      <w:pPr>
        <w:pStyle w:val="Didascalia"/>
      </w:pPr>
      <w:r>
        <w:t xml:space="preserve">                  </w:t>
      </w:r>
      <w:r>
        <w:rPr>
          <w:noProof/>
        </w:rPr>
        <w:drawing>
          <wp:inline distT="0" distB="0" distL="0" distR="0" wp14:anchorId="5C2924E8" wp14:editId="3179B651">
            <wp:extent cx="5454650" cy="1259840"/>
            <wp:effectExtent l="0" t="0" r="0" b="0"/>
            <wp:docPr id="1" name="Immagine 2" descr="C:\Users\giusypantaleo\Pictur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C:\Users\giusypantaleo\Pictures\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08D3C" w14:textId="77777777" w:rsidR="00510495" w:rsidRDefault="00000000">
      <w:pPr>
        <w:spacing w:after="0" w:line="240" w:lineRule="auto"/>
        <w:jc w:val="center"/>
        <w:rPr>
          <w:rFonts w:ascii="Comic Sans MS" w:hAnsi="Comic Sans MS"/>
          <w:color w:val="595959" w:themeColor="text1" w:themeTint="A6"/>
          <w:sz w:val="16"/>
          <w:szCs w:val="16"/>
        </w:rPr>
      </w:pPr>
      <w:r>
        <w:rPr>
          <w:rFonts w:ascii="Comic Sans MS" w:hAnsi="Comic Sans MS"/>
          <w:color w:val="595959" w:themeColor="text1" w:themeTint="A6"/>
          <w:sz w:val="16"/>
          <w:szCs w:val="16"/>
        </w:rPr>
        <w:t>Via Vaccari  n. 5  Tel. 0923/1928988- Via Falcone, 20 Tel. 0923/1928989 - Marsala</w:t>
      </w:r>
    </w:p>
    <w:p w14:paraId="7CE71414" w14:textId="77777777" w:rsidR="00510495" w:rsidRDefault="00000000">
      <w:pPr>
        <w:spacing w:after="0" w:line="240" w:lineRule="auto"/>
        <w:jc w:val="center"/>
        <w:rPr>
          <w:rFonts w:ascii="Comic Sans MS" w:hAnsi="Comic Sans MS"/>
          <w:color w:val="595959" w:themeColor="text1" w:themeTint="A6"/>
          <w:sz w:val="16"/>
          <w:szCs w:val="16"/>
        </w:rPr>
      </w:pPr>
      <w:r>
        <w:rPr>
          <w:rFonts w:ascii="Comic Sans MS" w:hAnsi="Comic Sans MS"/>
          <w:color w:val="595959" w:themeColor="text1" w:themeTint="A6"/>
          <w:sz w:val="16"/>
          <w:szCs w:val="16"/>
        </w:rPr>
        <w:t xml:space="preserve">Cod. Meccanografico TPPM03000Q - </w:t>
      </w:r>
      <w:proofErr w:type="spellStart"/>
      <w:r>
        <w:rPr>
          <w:rFonts w:ascii="Comic Sans MS" w:hAnsi="Comic Sans MS"/>
          <w:color w:val="595959" w:themeColor="text1" w:themeTint="A6"/>
          <w:sz w:val="16"/>
          <w:szCs w:val="16"/>
        </w:rPr>
        <w:t>Cod.Fiscale</w:t>
      </w:r>
      <w:proofErr w:type="spellEnd"/>
      <w:r>
        <w:rPr>
          <w:rFonts w:ascii="Comic Sans MS" w:hAnsi="Comic Sans MS"/>
          <w:color w:val="595959" w:themeColor="text1" w:themeTint="A6"/>
          <w:sz w:val="16"/>
          <w:szCs w:val="16"/>
        </w:rPr>
        <w:t xml:space="preserve"> e P.IVA 82004490817 </w:t>
      </w:r>
    </w:p>
    <w:p w14:paraId="47FA48F0" w14:textId="77777777" w:rsidR="00510495" w:rsidRDefault="00510495">
      <w:pPr>
        <w:spacing w:after="0" w:line="240" w:lineRule="auto"/>
        <w:jc w:val="center"/>
        <w:rPr>
          <w:rFonts w:ascii="Comic Sans MS" w:hAnsi="Comic Sans MS"/>
          <w:color w:val="595959" w:themeColor="text1" w:themeTint="A6"/>
          <w:sz w:val="16"/>
          <w:szCs w:val="16"/>
        </w:rPr>
      </w:pPr>
    </w:p>
    <w:p w14:paraId="67CCFAD3" w14:textId="77777777" w:rsidR="00510495" w:rsidRDefault="00510495">
      <w:pPr>
        <w:spacing w:after="0" w:line="240" w:lineRule="auto"/>
        <w:jc w:val="center"/>
        <w:rPr>
          <w:rFonts w:ascii="Comic Sans MS" w:hAnsi="Comic Sans MS"/>
          <w:color w:val="595959" w:themeColor="text1" w:themeTint="A6"/>
          <w:sz w:val="16"/>
          <w:szCs w:val="16"/>
        </w:rPr>
      </w:pPr>
    </w:p>
    <w:p w14:paraId="3DBF501D" w14:textId="77777777" w:rsidR="00510495" w:rsidRDefault="00000000">
      <w:r>
        <w:t>Circolare n. 259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  <w:r>
        <w:tab/>
        <w:t xml:space="preserve">         Marsala,  09/01/2025</w:t>
      </w:r>
    </w:p>
    <w:p w14:paraId="6F712BBE" w14:textId="77777777" w:rsidR="00510495" w:rsidRDefault="00000000">
      <w:pPr>
        <w:tabs>
          <w:tab w:val="left" w:pos="5340"/>
        </w:tabs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Agli studenti</w:t>
      </w:r>
      <w:r>
        <w:rPr>
          <w:i/>
          <w:sz w:val="24"/>
          <w:szCs w:val="24"/>
        </w:rPr>
        <w:t xml:space="preserve"> e alle loro famiglie</w:t>
      </w:r>
    </w:p>
    <w:p w14:paraId="63A8159A" w14:textId="77777777" w:rsidR="00510495" w:rsidRDefault="00000000">
      <w:pPr>
        <w:tabs>
          <w:tab w:val="left" w:pos="5340"/>
        </w:tabs>
        <w:spacing w:after="0" w:line="240" w:lineRule="auto"/>
        <w:jc w:val="right"/>
        <w:rPr>
          <w:b/>
          <w:i/>
          <w:sz w:val="24"/>
          <w:szCs w:val="24"/>
        </w:rPr>
      </w:pPr>
      <w:r>
        <w:rPr>
          <w:sz w:val="24"/>
          <w:szCs w:val="24"/>
        </w:rPr>
        <w:t>Al personale docente e ATA</w:t>
      </w:r>
    </w:p>
    <w:p w14:paraId="42519F45" w14:textId="77777777" w:rsidR="00510495" w:rsidRDefault="00000000">
      <w:pPr>
        <w:tabs>
          <w:tab w:val="left" w:pos="5340"/>
        </w:tabs>
        <w:spacing w:after="0" w:line="240" w:lineRule="auto"/>
        <w:jc w:val="right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Al sito web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</w:p>
    <w:p w14:paraId="5057EA3D" w14:textId="77777777" w:rsidR="00510495" w:rsidRDefault="00000000">
      <w:pPr>
        <w:spacing w:after="0" w:line="240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7C20DA3" w14:textId="77777777" w:rsidR="00510495" w:rsidRDefault="00000000">
      <w:pPr>
        <w:tabs>
          <w:tab w:val="left" w:pos="5340"/>
        </w:tabs>
        <w:jc w:val="both"/>
        <w:rPr>
          <w:b/>
          <w:bCs/>
        </w:rPr>
      </w:pPr>
      <w:r>
        <w:rPr>
          <w:b/>
          <w:bCs/>
          <w:sz w:val="24"/>
          <w:szCs w:val="24"/>
          <w:u w:val="single"/>
        </w:rPr>
        <w:t>OGGETTO</w:t>
      </w:r>
      <w:r>
        <w:rPr>
          <w:b/>
          <w:bCs/>
          <w:sz w:val="24"/>
          <w:szCs w:val="24"/>
        </w:rPr>
        <w:t>: Prosecuzione sportello d’ascolto psicologico</w:t>
      </w:r>
    </w:p>
    <w:p w14:paraId="4A91FA22" w14:textId="2037CD10" w:rsidR="00510495" w:rsidRDefault="00000000">
      <w:pPr>
        <w:tabs>
          <w:tab w:val="left" w:pos="534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la presente si comunica che prosegue, a partire da lunedì </w:t>
      </w:r>
      <w:r w:rsidR="0081299B">
        <w:rPr>
          <w:sz w:val="24"/>
          <w:szCs w:val="24"/>
        </w:rPr>
        <w:t>13 gennaio</w:t>
      </w:r>
      <w:r>
        <w:rPr>
          <w:sz w:val="24"/>
          <w:szCs w:val="24"/>
        </w:rPr>
        <w:t xml:space="preserve"> 202</w:t>
      </w:r>
      <w:r w:rsidR="0081299B">
        <w:rPr>
          <w:sz w:val="24"/>
          <w:szCs w:val="24"/>
        </w:rPr>
        <w:t>5</w:t>
      </w:r>
      <w:r>
        <w:rPr>
          <w:sz w:val="24"/>
          <w:szCs w:val="24"/>
        </w:rPr>
        <w:t xml:space="preserve">,  lo “Sportello di ascolto psicologico” a cura della dott.ssa Daniela Medusa. </w:t>
      </w:r>
    </w:p>
    <w:p w14:paraId="5D35D4F9" w14:textId="77777777" w:rsidR="00510495" w:rsidRDefault="00000000">
      <w:pPr>
        <w:tabs>
          <w:tab w:val="left" w:pos="5340"/>
        </w:tabs>
        <w:spacing w:line="240" w:lineRule="auto"/>
        <w:jc w:val="both"/>
      </w:pPr>
      <w:r>
        <w:rPr>
          <w:sz w:val="24"/>
          <w:szCs w:val="24"/>
        </w:rPr>
        <w:t xml:space="preserve">Lo Sportello Ascolto ha come finalità la prevenzione e la gestione del disagio , la promozione del benessere personale e collettivo e la creazione di un clima di crescita e cooperazione nel contesto scolastico. Possono usufruire dello Sportello d’Ascolto tutti gli alunni frequentanti l’istituto e i rispettivi genitori. </w:t>
      </w:r>
    </w:p>
    <w:p w14:paraId="75384080" w14:textId="77777777" w:rsidR="00510495" w:rsidRDefault="00000000">
      <w:pPr>
        <w:tabs>
          <w:tab w:val="left" w:pos="5340"/>
        </w:tabs>
        <w:spacing w:line="240" w:lineRule="auto"/>
        <w:jc w:val="both"/>
      </w:pPr>
      <w:r>
        <w:rPr>
          <w:sz w:val="24"/>
          <w:szCs w:val="24"/>
        </w:rPr>
        <w:t>Lo sportello sarà fruibile, secondo le necessità,  nelle sedi di via Falcone e via Vaccari (in genere un incontro ogni quindici giorni):</w:t>
      </w:r>
    </w:p>
    <w:p w14:paraId="0A0F6BDC" w14:textId="77777777" w:rsidR="00510495" w:rsidRDefault="00000000">
      <w:pPr>
        <w:numPr>
          <w:ilvl w:val="0"/>
          <w:numId w:val="1"/>
        </w:numPr>
        <w:tabs>
          <w:tab w:val="clear" w:pos="720"/>
          <w:tab w:val="left" w:pos="534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ogni Lunedì dalle 9,00 alle 11,00</w:t>
      </w:r>
      <w:r>
        <w:rPr>
          <w:sz w:val="24"/>
          <w:szCs w:val="24"/>
        </w:rPr>
        <w:t xml:space="preserve"> </w:t>
      </w:r>
    </w:p>
    <w:p w14:paraId="0CA9860E" w14:textId="77777777" w:rsidR="00510495" w:rsidRDefault="00000000">
      <w:pPr>
        <w:tabs>
          <w:tab w:val="left" w:pos="5340"/>
        </w:tabs>
        <w:ind w:left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Gli incontri saranno fruibili tramite appuntamento</w:t>
      </w:r>
    </w:p>
    <w:p w14:paraId="5E88843A" w14:textId="77777777" w:rsidR="00510495" w:rsidRDefault="00000000">
      <w:pPr>
        <w:tabs>
          <w:tab w:val="left" w:pos="53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accedere è necessario richiedere alla Dott.ssa Daniela Medusa un appuntamento, scrivendo direttamente un’e-mail al seguente indirizzo </w:t>
      </w:r>
      <w:hyperlink r:id="rId7">
        <w:r>
          <w:rPr>
            <w:rStyle w:val="Collegamentoipertestuale"/>
            <w:sz w:val="24"/>
            <w:szCs w:val="24"/>
          </w:rPr>
          <w:t>danielamedusa@liceopascasinomarsala.edu.it</w:t>
        </w:r>
      </w:hyperlink>
      <w:r>
        <w:rPr>
          <w:sz w:val="24"/>
          <w:szCs w:val="24"/>
        </w:rPr>
        <w:t xml:space="preserve"> ed indicando nella richiesta il proprio nome, cognome,  classe e plesso.</w:t>
      </w:r>
    </w:p>
    <w:p w14:paraId="3645874D" w14:textId="77777777" w:rsidR="00510495" w:rsidRDefault="00000000">
      <w:pPr>
        <w:tabs>
          <w:tab w:val="left" w:pos="5340"/>
        </w:tabs>
        <w:jc w:val="both"/>
        <w:rPr>
          <w:sz w:val="24"/>
          <w:szCs w:val="24"/>
        </w:rPr>
      </w:pPr>
      <w:r>
        <w:rPr>
          <w:sz w:val="24"/>
          <w:szCs w:val="24"/>
        </w:rPr>
        <w:t>Si invitano gli alunni a verificare a propria casella di posta elettronica istituzionale @liceopascasinomarsala.edu.it .</w:t>
      </w:r>
    </w:p>
    <w:p w14:paraId="246473D5" w14:textId="77777777" w:rsidR="00510495" w:rsidRDefault="00000000">
      <w:pPr>
        <w:tabs>
          <w:tab w:val="left" w:pos="5340"/>
        </w:tabs>
        <w:jc w:val="both"/>
        <w:rPr>
          <w:sz w:val="24"/>
          <w:szCs w:val="24"/>
        </w:rPr>
      </w:pPr>
      <w:r>
        <w:rPr>
          <w:sz w:val="24"/>
          <w:szCs w:val="24"/>
        </w:rPr>
        <w:t>Gli alunni minorenni sono tenuti a presentarsi allo sportello muniti di modulo di consenso firmato dai genitori. Il modulo viene allegato alla presente e  può essere scaricato dal sito</w:t>
      </w: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della scuola </w:t>
      </w:r>
      <w:r>
        <w:rPr>
          <w:rFonts w:cs="Calibri"/>
          <w:sz w:val="24"/>
          <w:szCs w:val="24"/>
        </w:rPr>
        <w:t xml:space="preserve"> seguendo il  percorso delle seguenti sezioni: Scuola-Le Carte della scuola-Modulistica.</w:t>
      </w:r>
    </w:p>
    <w:p w14:paraId="3CBC8A92" w14:textId="77777777" w:rsidR="00510495" w:rsidRDefault="00000000">
      <w:pPr>
        <w:tabs>
          <w:tab w:val="center" w:pos="6237"/>
        </w:tabs>
        <w:spacing w:after="0"/>
        <w:jc w:val="both"/>
      </w:pPr>
      <w:r>
        <w:rPr>
          <w:sz w:val="28"/>
          <w:szCs w:val="28"/>
        </w:rPr>
        <w:tab/>
        <w:t xml:space="preserve">                                                              </w:t>
      </w:r>
      <w:r>
        <w:t>IL DIRIGENTE SCOLASTICO</w:t>
      </w:r>
    </w:p>
    <w:p w14:paraId="281CD4DD" w14:textId="77777777" w:rsidR="00510495" w:rsidRDefault="00000000">
      <w:pPr>
        <w:tabs>
          <w:tab w:val="center" w:pos="6237"/>
        </w:tabs>
        <w:spacing w:after="0"/>
        <w:jc w:val="both"/>
      </w:pPr>
      <w:r>
        <w:tab/>
        <w:t xml:space="preserve">                                                                                   Prof.ssa  Anna Maria ANGILERI</w:t>
      </w:r>
    </w:p>
    <w:p w14:paraId="751EE33F" w14:textId="77777777" w:rsidR="00510495" w:rsidRDefault="00510495">
      <w:pPr>
        <w:pStyle w:val="Default"/>
      </w:pPr>
    </w:p>
    <w:p w14:paraId="3D00D43C" w14:textId="77777777" w:rsidR="00510495" w:rsidRDefault="00000000">
      <w:pPr>
        <w:tabs>
          <w:tab w:val="center" w:pos="6237"/>
        </w:tabs>
        <w:spacing w:after="0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Firma autografa sostituita a mezzo stampa </w:t>
      </w:r>
    </w:p>
    <w:p w14:paraId="63DACE4C" w14:textId="77777777" w:rsidR="00510495" w:rsidRDefault="00000000">
      <w:pPr>
        <w:tabs>
          <w:tab w:val="center" w:pos="6237"/>
        </w:tabs>
        <w:spacing w:after="0"/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ai sensi dell'art. 3 comma 2 del D.L. 39/93</w:t>
      </w:r>
      <w:r>
        <w:t xml:space="preserve">                                                                                       </w:t>
      </w:r>
    </w:p>
    <w:sectPr w:rsidR="00510495">
      <w:pgSz w:w="11906" w:h="16838"/>
      <w:pgMar w:top="720" w:right="720" w:bottom="720" w:left="72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0">
    <w:altName w:val="Cambria"/>
    <w:panose1 w:val="020B0604020202020204"/>
    <w:charset w:val="00"/>
    <w:family w:val="roman"/>
    <w:notTrueType/>
    <w:pitch w:val="default"/>
  </w:font>
  <w:font w:name="OpenSymbol">
    <w:altName w:val="Cambria"/>
    <w:panose1 w:val="020B0604020202020204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A6C6F"/>
    <w:multiLevelType w:val="multilevel"/>
    <w:tmpl w:val="4774AD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6E7AAE"/>
    <w:multiLevelType w:val="multilevel"/>
    <w:tmpl w:val="81E0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 w16cid:durableId="2131125297">
    <w:abstractNumId w:val="1"/>
  </w:num>
  <w:num w:numId="2" w16cid:durableId="2021656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495"/>
    <w:rsid w:val="00253BCE"/>
    <w:rsid w:val="00510495"/>
    <w:rsid w:val="0081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F4798F"/>
  <w15:docId w15:val="{09868782-2BD3-C74B-A6BC-CCA1FA00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B277B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qFormat/>
    <w:rsid w:val="00563E45"/>
    <w:rPr>
      <w:rFonts w:ascii="Times New Roman" w:eastAsia="Times New Roman" w:hAnsi="Times New Roman" w:cs="Times New Roman"/>
      <w:sz w:val="28"/>
      <w:szCs w:val="20"/>
    </w:rPr>
  </w:style>
  <w:style w:type="character" w:customStyle="1" w:styleId="Titolo1Carattere">
    <w:name w:val="Titolo 1 Carattere"/>
    <w:qFormat/>
    <w:rPr>
      <w:rFonts w:ascii="Calibri" w:hAnsi="Calibri" w:cs="0"/>
      <w:b/>
      <w:bCs/>
      <w:color w:val="365F91"/>
      <w:sz w:val="28"/>
      <w:szCs w:val="28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C57BA8"/>
    <w:rPr>
      <w:color w:val="605E5C"/>
      <w:shd w:val="clear" w:color="auto" w:fill="E1DFDD"/>
    </w:rPr>
  </w:style>
  <w:style w:type="character" w:customStyle="1" w:styleId="Carpredefinitoparagrafo1">
    <w:name w:val="Car. predefinito paragrafo1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563E45"/>
    <w:pPr>
      <w:spacing w:after="0" w:line="48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B277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73BD0"/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Nessunaspaziatura">
    <w:name w:val="No Spacing"/>
    <w:qFormat/>
    <w:rPr>
      <w:rFonts w:ascii="Cambria" w:eastAsia="Cambria" w:hAnsi="Cambria" w:cs="0"/>
      <w:sz w:val="24"/>
      <w:szCs w:val="24"/>
      <w:lang w:eastAsia="en-US"/>
    </w:rPr>
  </w:style>
  <w:style w:type="paragraph" w:customStyle="1" w:styleId="Textbody">
    <w:name w:val="Text body"/>
    <w:qFormat/>
    <w:pPr>
      <w:spacing w:after="140" w:line="276" w:lineRule="auto"/>
    </w:pPr>
    <w:rPr>
      <w:rFonts w:eastAsia="NSimSun"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itolo1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nielamedusa@liceopascasinomarsala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E8A7D-0986-400E-B662-797A6AC1C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401</Words>
  <Characters>2289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Roberta Zizzo</cp:lastModifiedBy>
  <cp:revision>7</cp:revision>
  <dcterms:created xsi:type="dcterms:W3CDTF">2025-01-11T09:08:00Z</dcterms:created>
  <dcterms:modified xsi:type="dcterms:W3CDTF">2025-01-11T09:08:00Z</dcterms:modified>
  <dc:language>it-IT</dc:language>
</cp:coreProperties>
</file>