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26" w:rsidRDefault="005B7826">
      <w:pPr>
        <w:pStyle w:val="Default"/>
        <w:rPr>
          <w:rFonts w:eastAsia="Calibri"/>
        </w:rPr>
      </w:pPr>
    </w:p>
    <w:p w:rsidR="005B7826" w:rsidRDefault="006B495C">
      <w:pPr>
        <w:tabs>
          <w:tab w:val="left" w:pos="8647"/>
        </w:tabs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Marsala, 28/11/2024</w:t>
      </w:r>
    </w:p>
    <w:p w:rsidR="005B7826" w:rsidRDefault="006B495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Circolare n.208</w:t>
      </w:r>
    </w:p>
    <w:p w:rsidR="005B7826" w:rsidRDefault="006B495C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Ai Docenti e agli alunni delle classi 3^D, 4^D, 4^B e 4^F (14 alunni)</w:t>
      </w:r>
    </w:p>
    <w:p w:rsidR="005B7826" w:rsidRDefault="006B495C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All’Albo</w:t>
      </w:r>
    </w:p>
    <w:p w:rsidR="005B7826" w:rsidRDefault="006B495C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Al Sito</w:t>
      </w:r>
    </w:p>
    <w:p w:rsidR="005B7826" w:rsidRDefault="006B495C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32"/>
          <w:szCs w:val="32"/>
        </w:rPr>
        <w:t>Oggetto</w:t>
      </w:r>
      <w:r>
        <w:rPr>
          <w:rFonts w:ascii="Times New Roman" w:eastAsia="Calibri" w:hAnsi="Times New Roman"/>
          <w:sz w:val="32"/>
          <w:szCs w:val="32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Progetto PCTO “Volontari digitali” </w:t>
      </w:r>
      <w:r>
        <w:rPr>
          <w:rFonts w:ascii="Times New Roman" w:eastAsia="Calibri" w:hAnsi="Times New Roman"/>
          <w:sz w:val="28"/>
          <w:szCs w:val="28"/>
        </w:rPr>
        <w:t xml:space="preserve">in  convenzione con il </w:t>
      </w:r>
      <w:proofErr w:type="spellStart"/>
      <w:r>
        <w:rPr>
          <w:rFonts w:ascii="Times New Roman" w:eastAsia="Calibri" w:hAnsi="Times New Roman"/>
          <w:sz w:val="28"/>
          <w:szCs w:val="28"/>
        </w:rPr>
        <w:t>Cesvop</w:t>
      </w:r>
      <w:proofErr w:type="spellEnd"/>
    </w:p>
    <w:p w:rsidR="005B7826" w:rsidRDefault="006B495C">
      <w:pPr>
        <w:jc w:val="both"/>
      </w:pPr>
      <w:r>
        <w:rPr>
          <w:rFonts w:eastAsia="Calibri" w:cs="Calibri"/>
          <w:sz w:val="28"/>
          <w:szCs w:val="28"/>
          <w:lang w:eastAsia="en-US"/>
        </w:rPr>
        <w:t xml:space="preserve">Si comunica,  con la presente che </w:t>
      </w:r>
      <w:bookmarkStart w:id="0" w:name="_GoBack"/>
      <w:r w:rsidRPr="00DF3344">
        <w:rPr>
          <w:rFonts w:eastAsia="Calibri" w:cs="Calibri"/>
          <w:b/>
          <w:sz w:val="28"/>
          <w:szCs w:val="28"/>
          <w:lang w:eastAsia="en-US"/>
        </w:rPr>
        <w:t>lunedì 2</w:t>
      </w:r>
      <w:r w:rsidR="00DF3344" w:rsidRPr="00DF3344">
        <w:rPr>
          <w:rFonts w:eastAsia="Calibri" w:cs="Calibri"/>
          <w:b/>
          <w:sz w:val="28"/>
          <w:szCs w:val="28"/>
          <w:lang w:eastAsia="en-US"/>
        </w:rPr>
        <w:t xml:space="preserve"> dicembre</w:t>
      </w:r>
      <w:r w:rsidRPr="00DF3344">
        <w:rPr>
          <w:rFonts w:eastAsia="Calibri" w:cs="Calibri"/>
          <w:b/>
          <w:sz w:val="28"/>
          <w:szCs w:val="28"/>
          <w:lang w:eastAsia="en-US"/>
        </w:rPr>
        <w:t xml:space="preserve"> 2024</w:t>
      </w:r>
      <w:bookmarkEnd w:id="0"/>
      <w:r>
        <w:rPr>
          <w:rFonts w:eastAsia="Calibri" w:cs="Calibri"/>
          <w:sz w:val="28"/>
          <w:szCs w:val="28"/>
          <w:lang w:eastAsia="en-US"/>
        </w:rPr>
        <w:t xml:space="preserve"> gli studenti della 3^D, 4^D, 4^B e 4^F (14 alunni) incontreranno in Aula Magna, dalle ore 10,10 alle 12,00, i volontari del </w:t>
      </w:r>
      <w:proofErr w:type="spellStart"/>
      <w:r>
        <w:rPr>
          <w:rFonts w:eastAsia="Calibri" w:cs="Calibri"/>
          <w:sz w:val="28"/>
          <w:szCs w:val="28"/>
          <w:lang w:eastAsia="en-US"/>
        </w:rPr>
        <w:t>Cesvop</w:t>
      </w:r>
      <w:proofErr w:type="spellEnd"/>
      <w:r>
        <w:rPr>
          <w:rFonts w:eastAsia="Calibri" w:cs="Calibri"/>
          <w:sz w:val="28"/>
          <w:szCs w:val="28"/>
          <w:lang w:eastAsia="en-US"/>
        </w:rPr>
        <w:t xml:space="preserve"> per la presentazione del progetto “Volontari digitali”.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en-US"/>
        </w:rPr>
        <w:t xml:space="preserve"> </w:t>
      </w:r>
    </w:p>
    <w:p w:rsidR="005B7826" w:rsidRDefault="006B495C">
      <w:pPr>
        <w:jc w:val="both"/>
      </w:pPr>
      <w:r>
        <w:rPr>
          <w:rFonts w:eastAsia="Calibri" w:cs="Calibri"/>
          <w:sz w:val="28"/>
          <w:szCs w:val="28"/>
          <w:lang w:eastAsia="en-US"/>
        </w:rPr>
        <w:t xml:space="preserve">Le studentesse  della 3^D resteranno nel plesso di via Falcone dopo le ore di Scienze Motorie mentre quelle della 4D alle 10,10 saranno accompagnate nel plesso di via Falcone dalla prof.ssa </w:t>
      </w:r>
      <w:proofErr w:type="spellStart"/>
      <w:r>
        <w:rPr>
          <w:rFonts w:eastAsia="Calibri" w:cs="Calibri"/>
          <w:sz w:val="28"/>
          <w:szCs w:val="28"/>
          <w:lang w:eastAsia="en-US"/>
        </w:rPr>
        <w:t>Cristodaro</w:t>
      </w:r>
      <w:proofErr w:type="spellEnd"/>
      <w:r>
        <w:rPr>
          <w:rFonts w:eastAsia="Calibri" w:cs="Calibri"/>
          <w:sz w:val="28"/>
          <w:szCs w:val="28"/>
          <w:lang w:eastAsia="en-US"/>
        </w:rPr>
        <w:t xml:space="preserve">. Le ragazze della 3^D rientreranno nel plesso del Sacro Cuore accompagnate dalla prof.ssa Giacalone S., le alunne della 4^D dalla prof.ssa </w:t>
      </w:r>
      <w:proofErr w:type="spellStart"/>
      <w:r>
        <w:rPr>
          <w:rFonts w:eastAsia="Calibri" w:cs="Calibri"/>
          <w:sz w:val="28"/>
          <w:szCs w:val="28"/>
          <w:lang w:eastAsia="en-US"/>
        </w:rPr>
        <w:t>Cristodaro</w:t>
      </w:r>
      <w:proofErr w:type="spellEnd"/>
      <w:r>
        <w:rPr>
          <w:rFonts w:eastAsia="Calibri" w:cs="Calibri"/>
          <w:sz w:val="28"/>
          <w:szCs w:val="28"/>
          <w:lang w:eastAsia="en-US"/>
        </w:rPr>
        <w:t>.</w:t>
      </w:r>
    </w:p>
    <w:p w:rsidR="005B7826" w:rsidRDefault="005B7826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5B7826" w:rsidRDefault="006B495C">
      <w:pPr>
        <w:jc w:val="both"/>
      </w:pPr>
      <w:r>
        <w:rPr>
          <w:rFonts w:eastAsia="Calibri" w:cs="Calibri"/>
          <w:sz w:val="28"/>
          <w:szCs w:val="28"/>
          <w:lang w:eastAsia="en-US"/>
        </w:rPr>
        <w:t>I tutors delle 4 classi  registreranno per la giornata 2 ore di PCTO</w:t>
      </w:r>
    </w:p>
    <w:p w:rsidR="005B7826" w:rsidRDefault="005B7826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5B7826" w:rsidRDefault="005B7826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5B7826" w:rsidRDefault="005B7826">
      <w:pPr>
        <w:rPr>
          <w:rFonts w:eastAsia="Calibri" w:cs="Calibri"/>
          <w:sz w:val="28"/>
          <w:szCs w:val="28"/>
          <w:lang w:eastAsia="en-US"/>
        </w:rPr>
      </w:pPr>
    </w:p>
    <w:p w:rsidR="005B7826" w:rsidRDefault="005B7826">
      <w:pPr>
        <w:pStyle w:val="Paragrafoelenco"/>
        <w:widowControl w:val="0"/>
        <w:tabs>
          <w:tab w:val="left" w:pos="820"/>
        </w:tabs>
        <w:spacing w:before="38" w:after="0" w:line="240" w:lineRule="auto"/>
        <w:contextualSpacing/>
        <w:rPr>
          <w:rFonts w:cs="Calibri"/>
          <w:bCs/>
          <w:sz w:val="28"/>
          <w:szCs w:val="28"/>
        </w:rPr>
      </w:pPr>
    </w:p>
    <w:p w:rsidR="005B7826" w:rsidRDefault="005B7826">
      <w:pPr>
        <w:pStyle w:val="Paragrafoelenco"/>
        <w:widowControl w:val="0"/>
        <w:tabs>
          <w:tab w:val="left" w:pos="820"/>
        </w:tabs>
        <w:spacing w:before="38" w:after="0" w:line="240" w:lineRule="auto"/>
        <w:contextualSpacing/>
        <w:rPr>
          <w:rFonts w:cs="Calibri"/>
          <w:bCs/>
          <w:sz w:val="28"/>
          <w:szCs w:val="28"/>
        </w:rPr>
      </w:pPr>
    </w:p>
    <w:p w:rsidR="005B7826" w:rsidRDefault="006B495C">
      <w:pPr>
        <w:pStyle w:val="Paragrafoelenco"/>
        <w:widowControl w:val="0"/>
        <w:tabs>
          <w:tab w:val="left" w:pos="820"/>
        </w:tabs>
        <w:spacing w:before="38" w:after="0" w:line="240" w:lineRule="auto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        La Dirigente Scolastica                                                  </w:t>
      </w:r>
    </w:p>
    <w:p w:rsidR="005B7826" w:rsidRDefault="006B495C">
      <w:pPr>
        <w:pStyle w:val="Paragrafoelenco"/>
        <w:widowControl w:val="0"/>
        <w:tabs>
          <w:tab w:val="left" w:pos="820"/>
        </w:tabs>
        <w:spacing w:before="38" w:after="0" w:line="240" w:lineRule="auto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Prof.ssa Anna Maria </w:t>
      </w:r>
      <w:proofErr w:type="spellStart"/>
      <w:r>
        <w:rPr>
          <w:rFonts w:cs="Calibri"/>
          <w:bCs/>
          <w:sz w:val="28"/>
          <w:szCs w:val="28"/>
        </w:rPr>
        <w:t>Angileri</w:t>
      </w:r>
      <w:proofErr w:type="spellEnd"/>
    </w:p>
    <w:p w:rsidR="005B7826" w:rsidRDefault="006B495C">
      <w:pPr>
        <w:pStyle w:val="Paragrafoelenco"/>
        <w:widowControl w:val="0"/>
        <w:tabs>
          <w:tab w:val="left" w:pos="820"/>
        </w:tabs>
        <w:spacing w:before="38" w:after="0" w:line="240" w:lineRule="auto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Calibri"/>
          <w:bCs/>
          <w:sz w:val="18"/>
          <w:szCs w:val="18"/>
          <w:lang w:eastAsia="en-US"/>
        </w:rPr>
        <w:t>Firma autografa sostituita a mezzo stampa</w:t>
      </w:r>
    </w:p>
    <w:p w:rsidR="005B7826" w:rsidRDefault="006B495C">
      <w:pPr>
        <w:widowControl w:val="0"/>
        <w:tabs>
          <w:tab w:val="left" w:pos="820"/>
        </w:tabs>
        <w:spacing w:before="38" w:after="0" w:line="240" w:lineRule="auto"/>
        <w:contextualSpacing/>
        <w:rPr>
          <w:rFonts w:cs="Calibri"/>
          <w:bCs/>
          <w:sz w:val="28"/>
          <w:szCs w:val="28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L. 39/93</w:t>
      </w:r>
    </w:p>
    <w:p w:rsidR="005B7826" w:rsidRDefault="006B495C">
      <w:pPr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sectPr w:rsidR="005B7826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9E" w:rsidRDefault="0065119E">
      <w:pPr>
        <w:spacing w:after="0" w:line="240" w:lineRule="auto"/>
      </w:pPr>
      <w:r>
        <w:separator/>
      </w:r>
    </w:p>
  </w:endnote>
  <w:endnote w:type="continuationSeparator" w:id="0">
    <w:p w:rsidR="0065119E" w:rsidRDefault="0065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9E" w:rsidRDefault="0065119E">
      <w:pPr>
        <w:spacing w:after="0" w:line="240" w:lineRule="auto"/>
      </w:pPr>
      <w:r>
        <w:separator/>
      </w:r>
    </w:p>
  </w:footnote>
  <w:footnote w:type="continuationSeparator" w:id="0">
    <w:p w:rsidR="0065119E" w:rsidRDefault="0065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26" w:rsidRDefault="006B495C">
    <w:pPr>
      <w:pStyle w:val="Paragrafoelenco"/>
      <w:spacing w:after="0" w:line="240" w:lineRule="auto"/>
      <w:contextualSpacing/>
    </w:pPr>
    <w:r>
      <w:rPr>
        <w:noProof/>
      </w:rPr>
      <w:drawing>
        <wp:inline distT="0" distB="0" distL="0" distR="0">
          <wp:extent cx="5448300" cy="847725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7826" w:rsidRDefault="005B7826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:rsidR="005B7826" w:rsidRDefault="006B495C">
    <w:pPr>
      <w:pStyle w:val="Paragrafoelenco"/>
      <w:spacing w:after="0" w:line="240" w:lineRule="auto"/>
      <w:ind w:left="0"/>
      <w:contextualSpacing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26"/>
    <w:rsid w:val="005B7826"/>
    <w:rsid w:val="0065119E"/>
    <w:rsid w:val="00654E96"/>
    <w:rsid w:val="006B495C"/>
    <w:rsid w:val="00DF3344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6A64"/>
    <w:pPr>
      <w:widowControl w:val="0"/>
      <w:spacing w:after="0" w:line="240" w:lineRule="auto"/>
      <w:ind w:left="820" w:hanging="36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customStyle="1" w:styleId="CorpotestoCarattere">
    <w:name w:val="Corpo testo Carattere"/>
    <w:link w:val="Corpotesto"/>
    <w:uiPriority w:val="1"/>
    <w:semiHidden/>
    <w:qFormat/>
    <w:rsid w:val="00216A64"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qFormat/>
    <w:rsid w:val="00216A64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llegamentoipertestuale1">
    <w:name w:val="Collegamento ipertestuale1"/>
    <w:uiPriority w:val="99"/>
    <w:unhideWhenUsed/>
    <w:qFormat/>
    <w:rsid w:val="002A1BC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2A1BC0"/>
    <w:rPr>
      <w:color w:val="605E5C"/>
      <w:shd w:val="clear" w:color="auto" w:fill="E1DFDD"/>
    </w:rPr>
  </w:style>
  <w:style w:type="character" w:customStyle="1" w:styleId="Carpredefinitoparagrafo1">
    <w:name w:val="Car. predefinito paragrafo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423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6A64"/>
    <w:pPr>
      <w:widowControl w:val="0"/>
      <w:spacing w:before="7" w:after="0" w:line="240" w:lineRule="auto"/>
    </w:pPr>
    <w:rPr>
      <w:rFonts w:ascii="Arial MT" w:eastAsia="Arial MT" w:hAnsi="Arial MT" w:cs="Arial MT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423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6A64"/>
    <w:pPr>
      <w:widowControl w:val="0"/>
      <w:spacing w:after="0" w:line="240" w:lineRule="auto"/>
      <w:ind w:left="820" w:hanging="36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customStyle="1" w:styleId="CorpotestoCarattere">
    <w:name w:val="Corpo testo Carattere"/>
    <w:link w:val="Corpotesto"/>
    <w:uiPriority w:val="1"/>
    <w:semiHidden/>
    <w:qFormat/>
    <w:rsid w:val="00216A64"/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qFormat/>
    <w:rsid w:val="00216A64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llegamentoipertestuale1">
    <w:name w:val="Collegamento ipertestuale1"/>
    <w:uiPriority w:val="99"/>
    <w:unhideWhenUsed/>
    <w:qFormat/>
    <w:rsid w:val="002A1BC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2A1BC0"/>
    <w:rPr>
      <w:color w:val="605E5C"/>
      <w:shd w:val="clear" w:color="auto" w:fill="E1DFDD"/>
    </w:rPr>
  </w:style>
  <w:style w:type="character" w:customStyle="1" w:styleId="Carpredefinitoparagrafo1">
    <w:name w:val="Car. predefinito paragrafo1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423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6A64"/>
    <w:pPr>
      <w:widowControl w:val="0"/>
      <w:spacing w:before="7" w:after="0" w:line="240" w:lineRule="auto"/>
    </w:pPr>
    <w:rPr>
      <w:rFonts w:ascii="Arial MT" w:eastAsia="Arial MT" w:hAnsi="Arial MT" w:cs="Arial MT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Default">
    <w:name w:val="Default"/>
    <w:qFormat/>
    <w:rPr>
      <w:rFonts w:ascii="Comic Sans MS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423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5D8F-DE21-4B96-A5E1-05F680E4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cp:lastModifiedBy>Vicario prof.ssa Vincenza Alestra</cp:lastModifiedBy>
  <cp:revision>4</cp:revision>
  <dcterms:created xsi:type="dcterms:W3CDTF">2024-11-29T07:55:00Z</dcterms:created>
  <dcterms:modified xsi:type="dcterms:W3CDTF">2024-11-29T08:04:00Z</dcterms:modified>
  <dc:language>it-IT</dc:language>
</cp:coreProperties>
</file>