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tabs>
          <w:tab w:val="clear" w:pos="708"/>
          <w:tab w:val="left" w:pos="4671" w:leader="none"/>
        </w:tabs>
        <w:spacing w:lineRule="auto" w:line="24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drawing>
          <wp:inline distT="0" distB="0" distL="0" distR="0">
            <wp:extent cx="4337685" cy="1003300"/>
            <wp:effectExtent l="0" t="0" r="0" b="0"/>
            <wp:docPr id="1" name="image1.png" descr="Immagine che contiene testo, schermat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schermat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Agli studenti del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plesso di via Falcone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i docenti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Al personale ATA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Al sito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CIRC. N. 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83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Marsala,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20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-1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-2024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Comunicazione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Con la presente si comunica che </w:t>
      </w:r>
      <w:r>
        <w:rPr>
          <w:rFonts w:cs="Times New Roman" w:ascii="Times New Roman" w:hAnsi="Times New Roman"/>
          <w:sz w:val="24"/>
          <w:szCs w:val="24"/>
        </w:rPr>
        <w:t>le classi di via Falcone, nella giornata di giovedì 21 c.m., entreranno a scuola alle ore 10,10.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160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t xml:space="preserve">                                                                                                                                                                   </w:t>
      </w:r>
      <w:r>
        <w:rPr/>
        <w:t>La Dirigente Scolastica</w:t>
      </w:r>
    </w:p>
    <w:p>
      <w:pPr>
        <w:pStyle w:val="Normal"/>
        <w:spacing w:lineRule="auto" w:line="480"/>
        <w:jc w:val="right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t xml:space="preserve">Prof.ssa Anna Maria Angileri   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>
      <w:pPr>
        <w:pStyle w:val="Normal"/>
        <w:spacing w:lineRule="auto" w:line="240" w:before="0" w:after="160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Lgs. 39/93)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d2f99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paragraph" w:styleId="Default" w:customStyle="1">
    <w:name w:val="Default"/>
    <w:qFormat/>
    <w:rsid w:val="005d2f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  <w14:ligatures w14:val="none"/>
    </w:rPr>
  </w:style>
  <w:style w:type="paragraph" w:styleId="Paragrafoelenco">
    <w:name w:val="Paragrafo elenco"/>
    <w:basedOn w:val="Normal"/>
    <w:qFormat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5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LibreOffice/7.3.0.3$Windows_x86 LibreOffice_project/0f246aa12d0eee4a0f7adcefbf7c878fc2238db3</Application>
  <AppVersion>15.0000</AppVersion>
  <Pages>1</Pages>
  <Words>67</Words>
  <Characters>338</Characters>
  <CharactersWithSpaces>1006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Sgaraglino Rosalina</dc:creator>
  <dc:description/>
  <dc:language>it-IT</dc:language>
  <cp:lastModifiedBy/>
  <dcterms:modified xsi:type="dcterms:W3CDTF">2024-11-20T11:19:43Z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