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pPr>
      <w:r>
        <w:rPr/>
        <w:t xml:space="preserve">Circ. n. </w:t>
      </w:r>
      <w:r>
        <w:rPr/>
        <w:t>209</w:t>
      </w:r>
    </w:p>
    <w:p>
      <w:pPr>
        <w:pStyle w:val="Normal"/>
        <w:jc w:val="right"/>
        <w:rPr/>
      </w:pPr>
      <w:r>
        <w:rPr/>
        <w:t>Alla DS</w:t>
      </w:r>
    </w:p>
    <w:p>
      <w:pPr>
        <w:pStyle w:val="Normal"/>
        <w:jc w:val="right"/>
        <w:rPr/>
      </w:pPr>
      <w:r>
        <w:rPr/>
        <w:t>Alla DSGA</w:t>
      </w:r>
    </w:p>
    <w:p>
      <w:pPr>
        <w:pStyle w:val="Normal"/>
        <w:jc w:val="right"/>
        <w:rPr/>
      </w:pPr>
      <w:r>
        <w:rPr/>
        <w:t>Al personale ATA</w:t>
      </w:r>
    </w:p>
    <w:p>
      <w:pPr>
        <w:pStyle w:val="Normal"/>
        <w:jc w:val="right"/>
        <w:rPr/>
      </w:pPr>
      <w:r>
        <w:rPr/>
        <w:t xml:space="preserve">                                                                                                                    </w:t>
      </w:r>
      <w:r>
        <w:rPr/>
        <w:t>Agli studenti interessati e alle loro famiglie</w:t>
      </w:r>
    </w:p>
    <w:p>
      <w:pPr>
        <w:pStyle w:val="Normal"/>
        <w:jc w:val="right"/>
        <w:rPr/>
      </w:pPr>
      <w:r>
        <w:rPr/>
        <w:t>Al Sito Web</w:t>
      </w:r>
    </w:p>
    <w:p>
      <w:pPr>
        <w:pStyle w:val="Normal"/>
        <w:jc w:val="right"/>
        <w:rPr/>
      </w:pPr>
      <w:r>
        <w:rPr/>
        <w:t xml:space="preserve">                                       </w:t>
      </w:r>
    </w:p>
    <w:p>
      <w:pPr>
        <w:pStyle w:val="Normal"/>
        <w:rPr>
          <w:b/>
          <w:b/>
        </w:rPr>
      </w:pPr>
      <w:r>
        <w:rPr>
          <w:b/>
        </w:rPr>
        <w:t>Oggetto: “Sostenibilità e transizione ecologica” – Edizione numero: 1224-ATT-827-E-</w:t>
      </w:r>
      <w:r>
        <w:rPr>
          <w:b/>
        </w:rPr>
        <w:t>2</w:t>
      </w:r>
    </w:p>
    <w:p>
      <w:pPr>
        <w:pStyle w:val="Normal"/>
        <w:rPr/>
      </w:pPr>
      <w:r>
        <w:rPr/>
      </w:r>
    </w:p>
    <w:p>
      <w:pPr>
        <w:pStyle w:val="Normal"/>
        <w:spacing w:lineRule="auto" w:line="360" w:before="0" w:after="0"/>
        <w:jc w:val="both"/>
        <w:rPr/>
      </w:pPr>
      <w:r>
        <w:rPr/>
        <w:t>Con la presente si comunica che, nell’ambito delle azioni volte allo sviluppo delle “Competenze STEM e multilinguistiche nelle scuole statali” (D.M. 65/2023), a partire da mercoledì 04/12/24, avrà inizio il percorso “Sostenibilità e transizione ecologica” – “</w:t>
      </w:r>
      <w:r>
        <w:rPr/>
        <w:t xml:space="preserve">New generation Edugreen 2” </w:t>
      </w:r>
      <w:r>
        <w:rPr/>
        <w:t>Edizione numero: 1224-ATT-827-E-</w:t>
      </w:r>
      <w:r>
        <w:rPr/>
        <w:t>2</w:t>
      </w:r>
      <w:r>
        <w:rPr/>
        <w:t xml:space="preserve">, a cui prenderanno parte gli studenti della 4^A , </w:t>
      </w:r>
      <w:r>
        <w:rPr/>
        <w:t>5 alunne della 3</w:t>
      </w:r>
      <w:r>
        <w:rPr/>
        <w:t>^</w:t>
      </w:r>
      <w:r>
        <w:rPr/>
        <w:t xml:space="preserve">C </w:t>
      </w:r>
      <w:r>
        <w:rPr/>
        <w:t>e 2 alunne della 4^B.</w:t>
      </w:r>
    </w:p>
    <w:p>
      <w:pPr>
        <w:pStyle w:val="Normal"/>
        <w:spacing w:lineRule="auto" w:line="360" w:before="0" w:after="0"/>
        <w:jc w:val="both"/>
        <w:rPr/>
      </w:pPr>
      <w:r>
        <w:rPr/>
        <w:t xml:space="preserve">Gli alunni coinvolti nel percorso sono: </w:t>
      </w:r>
      <w:r>
        <w:rPr/>
        <w:t xml:space="preserve">Agate Erica, Alagna Ilaria Maria, Angileri Angelica, Calamusa Beatrice Maria, Di Girolamo Sofia, Fava Mariantonietta, Gandolfo Asia, Genna Erika, Giacalone Giada, La Placa Gloria, Parrinello Giulia, Salerno Maria Desirée, Zerilli Francesca, </w:t>
      </w:r>
      <w:r>
        <w:rPr/>
        <w:t xml:space="preserve"> </w:t>
      </w:r>
      <w:r>
        <w:rPr/>
        <w:t xml:space="preserve">Bongiorno Sophie, Caradonna Giulia, Cascio Rachele, Marino Lucia ,  Lupo Melissa, </w:t>
      </w:r>
      <w:r>
        <w:rPr/>
        <w:t>Marino Emily ed Internicola Maeva.</w:t>
      </w:r>
    </w:p>
    <w:p>
      <w:pPr>
        <w:pStyle w:val="Normal"/>
        <w:spacing w:lineRule="auto" w:line="360" w:before="0" w:after="0"/>
        <w:jc w:val="both"/>
        <w:rPr/>
      </w:pPr>
      <w:r>
        <w:rPr/>
        <w:t xml:space="preserve">Il percorso, il cui esperto è il la dott.ssa Simona Pecorella e la tutor è la prof.ssa Vincenza Alestra, mira, attraverso esercitazioni pratiche, a sensibilizzare gli studenti sull’importanza del consumo responsabile della carta e del suo corretto smaltimento. </w:t>
      </w:r>
    </w:p>
    <w:p>
      <w:pPr>
        <w:pStyle w:val="Normal"/>
        <w:spacing w:lineRule="auto" w:line="360" w:before="0" w:after="0"/>
        <w:jc w:val="both"/>
        <w:rPr/>
      </w:pPr>
      <w:r>
        <w:rPr/>
        <w:t xml:space="preserve">Si precisa che gli incontri si terranno presso l’aula n. </w:t>
      </w:r>
      <w:r>
        <w:rPr/>
        <w:t>13</w:t>
      </w:r>
      <w:r>
        <w:rPr/>
        <w:t xml:space="preserve"> del plesso di via Falcone, secondo il calendario di seguito allegato.</w:t>
      </w:r>
    </w:p>
    <w:p>
      <w:pPr>
        <w:pStyle w:val="Normal"/>
        <w:spacing w:lineRule="auto" w:line="360" w:before="0" w:after="0"/>
        <w:jc w:val="both"/>
        <w:rPr/>
      </w:pPr>
      <w:r>
        <w:rPr/>
      </w:r>
    </w:p>
    <w:tbl>
      <w:tblPr>
        <w:tblStyle w:val="a"/>
        <w:tblW w:w="5211" w:type="dxa"/>
        <w:jc w:val="left"/>
        <w:tblInd w:w="-113" w:type="dxa"/>
        <w:tblLayout w:type="fixed"/>
        <w:tblCellMar>
          <w:top w:w="0" w:type="dxa"/>
          <w:left w:w="108" w:type="dxa"/>
          <w:bottom w:w="0" w:type="dxa"/>
          <w:right w:w="108" w:type="dxa"/>
        </w:tblCellMar>
        <w:tblLook w:firstRow="0" w:noVBand="1" w:lastRow="0" w:firstColumn="0" w:lastColumn="0" w:noHBand="0" w:val="0400"/>
      </w:tblPr>
      <w:tblGrid>
        <w:gridCol w:w="836"/>
        <w:gridCol w:w="2531"/>
        <w:gridCol w:w="1844"/>
      </w:tblGrid>
      <w:tr>
        <w:trPr/>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Lezioni</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Data</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Ore</w:t>
            </w:r>
          </w:p>
        </w:tc>
      </w:tr>
      <w:tr>
        <w:trPr/>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 xml:space="preserve">Mercoledì  4/12/2024 </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r>
        <w:trPr/>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2</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Lunedì 9/12/2024</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r>
        <w:trPr/>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3.</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Lunedì 16/12/2024</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r>
        <w:trPr/>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 xml:space="preserve">4. </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Mercoledì 18/12/2024</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r>
        <w:trPr/>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5.</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Venerdì 10/01/2025</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r>
        <w:trPr/>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6.</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Lunedì 13/01/2025</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r>
        <w:trPr/>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7.</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Mercoledì  15/01/2025</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r>
        <w:trPr/>
        <w:tc>
          <w:tcPr>
            <w:tcW w:w="8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8.</w:t>
            </w:r>
          </w:p>
        </w:tc>
        <w:tc>
          <w:tcPr>
            <w:tcW w:w="2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Lunedì 20/01/2025</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14:15-17:15</w:t>
            </w:r>
          </w:p>
        </w:tc>
      </w:tr>
      <w:tr>
        <w:trPr/>
        <w:tc>
          <w:tcPr>
            <w:tcW w:w="836" w:type="dxa"/>
            <w:tcBorders>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9.</w:t>
            </w:r>
          </w:p>
        </w:tc>
        <w:tc>
          <w:tcPr>
            <w:tcW w:w="2531" w:type="dxa"/>
            <w:tcBorders>
              <w:left w:val="single" w:sz="4" w:space="0" w:color="000000"/>
              <w:bottom w:val="single" w:sz="4" w:space="0" w:color="000000"/>
              <w:right w:val="single" w:sz="4" w:space="0" w:color="000000"/>
            </w:tcBorders>
          </w:tcPr>
          <w:p>
            <w:pPr>
              <w:pStyle w:val="Normal"/>
              <w:widowControl w:val="false"/>
              <w:spacing w:before="0" w:after="160"/>
              <w:rPr/>
            </w:pPr>
            <w:r>
              <w:rPr/>
              <w:t>Lunedì 27/01/2025</w:t>
            </w:r>
          </w:p>
        </w:tc>
        <w:tc>
          <w:tcPr>
            <w:tcW w:w="1844" w:type="dxa"/>
            <w:tcBorders>
              <w:left w:val="single" w:sz="4" w:space="0" w:color="000000"/>
              <w:bottom w:val="single" w:sz="4" w:space="0" w:color="000000"/>
              <w:right w:val="single" w:sz="4" w:space="0" w:color="000000"/>
            </w:tcBorders>
          </w:tcPr>
          <w:p>
            <w:pPr>
              <w:pStyle w:val="Normal"/>
              <w:widowControl w:val="false"/>
              <w:spacing w:lineRule="auto" w:line="360" w:before="0" w:after="160"/>
              <w:jc w:val="center"/>
              <w:rPr/>
            </w:pPr>
            <w:r>
              <w:rPr/>
              <w:t>14:15-16:15</w:t>
            </w:r>
          </w:p>
        </w:tc>
      </w:tr>
    </w:tbl>
    <w:p>
      <w:pPr>
        <w:pStyle w:val="Normal"/>
        <w:jc w:val="both"/>
        <w:rPr/>
      </w:pPr>
      <w:r>
        <w:rPr/>
      </w:r>
    </w:p>
    <w:p>
      <w:pPr>
        <w:pStyle w:val="Normal"/>
        <w:spacing w:lineRule="auto" w:line="360" w:before="0" w:after="0"/>
        <w:jc w:val="both"/>
        <w:rPr/>
      </w:pPr>
      <w:r>
        <w:rPr/>
        <w:t>Eventuali cambiamenti saranno tempestivamente comunicati dalla docente tutor e dall’esperto nel corso degli incontri.</w:t>
      </w:r>
    </w:p>
    <w:p>
      <w:pPr>
        <w:pStyle w:val="Normal"/>
        <w:jc w:val="both"/>
        <w:rPr/>
      </w:pPr>
      <w:r>
        <w:rPr/>
      </w:r>
    </w:p>
    <w:p>
      <w:pPr>
        <w:pStyle w:val="Normal"/>
        <w:jc w:val="both"/>
        <w:rPr/>
      </w:pPr>
      <w:bookmarkStart w:id="0" w:name="_gjdgxs"/>
      <w:bookmarkEnd w:id="0"/>
      <w:r>
        <w:rPr/>
        <w:t>Marsala, 28/11/24</w:t>
      </w:r>
    </w:p>
    <w:p>
      <w:pPr>
        <w:pStyle w:val="Normal"/>
        <w:jc w:val="both"/>
        <w:rPr/>
      </w:pPr>
      <w:r>
        <w:rPr/>
      </w:r>
    </w:p>
    <w:p>
      <w:pPr>
        <w:pStyle w:val="Normal"/>
        <w:jc w:val="both"/>
        <w:rPr/>
      </w:pPr>
      <w:r>
        <w:rPr/>
        <w:t>La docente-tutor</w:t>
      </w:r>
    </w:p>
    <w:p>
      <w:pPr>
        <w:pStyle w:val="Normal"/>
        <w:jc w:val="both"/>
        <w:rPr/>
      </w:pPr>
      <w:r>
        <w:rPr/>
        <w:t xml:space="preserve">Prof.ssa  </w:t>
      </w:r>
      <w:r>
        <w:rPr/>
        <w:t>Vincenza Alestra</w:t>
      </w:r>
    </w:p>
    <w:p>
      <w:pPr>
        <w:pStyle w:val="Normal"/>
        <w:jc w:val="center"/>
        <w:rPr/>
      </w:pPr>
      <w:r>
        <w:rPr/>
        <w:t xml:space="preserve">                                                                                                                        </w:t>
      </w:r>
      <w:r>
        <w:rPr/>
        <w:t>IL DIRIGENTE SCOLASTICO</w:t>
      </w:r>
    </w:p>
    <w:p>
      <w:pPr>
        <w:pStyle w:val="Normal"/>
        <w:jc w:val="center"/>
        <w:rPr/>
      </w:pPr>
      <w:r>
        <w:rPr/>
        <w:t xml:space="preserve">                                                                                                                           </w:t>
      </w:r>
      <w:r>
        <w:rPr/>
        <w:t>Prof.ssa Anna Maria Angileri</w:t>
      </w:r>
    </w:p>
    <w:p>
      <w:pPr>
        <w:pStyle w:val="Normal"/>
        <w:jc w:val="center"/>
        <w:rPr/>
      </w:pPr>
      <w:r>
        <w:rPr/>
        <w:t xml:space="preserve">                                                                                                                              </w:t>
      </w:r>
      <w:r>
        <w:rPr/>
        <w:t>Firma autografa sostituita a mezzo</w:t>
      </w:r>
    </w:p>
    <w:p>
      <w:pPr>
        <w:pStyle w:val="Normal"/>
        <w:widowControl/>
        <w:bidi w:val="0"/>
        <w:spacing w:lineRule="auto" w:line="259" w:before="0" w:after="160"/>
        <w:jc w:val="left"/>
        <w:rPr/>
      </w:pPr>
      <w:r>
        <w:rPr/>
        <w:t xml:space="preserve">                                                                                                                     </w:t>
      </w:r>
      <w:r>
        <w:rPr/>
        <w:t>ai sensi dell’art. 3 comma 2 del D. L. 39/93</w:t>
      </w:r>
    </w:p>
    <w:sectPr>
      <w:headerReference w:type="default" r:id="rId2"/>
      <w:footerReference w:type="default" r:id="rId3"/>
      <w:type w:val="nextPage"/>
      <w:pgSz w:w="11906" w:h="16838"/>
      <w:pgMar w:left="1134" w:right="1134" w:gutter="0" w:header="708" w:top="1417" w:footer="708"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omic Sans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p>
    <w:pPr>
      <w:pStyle w:val="Normal"/>
      <w:tabs>
        <w:tab w:val="clear" w:pos="720"/>
        <w:tab w:val="center" w:pos="4819" w:leader="none"/>
        <w:tab w:val="right" w:pos="9638"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jc w:val="center"/>
      <w:rPr>
        <w:color w:val="000000"/>
      </w:rPr>
    </w:pPr>
    <w:r>
      <w:rPr/>
      <w:drawing>
        <wp:inline distT="0" distB="0" distL="0" distR="0">
          <wp:extent cx="5456555" cy="126174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456555" cy="1261745"/>
                  </a:xfrm>
                  <a:prstGeom prst="rect">
                    <a:avLst/>
                  </a:prstGeom>
                </pic:spPr>
              </pic:pic>
            </a:graphicData>
          </a:graphic>
        </wp:inline>
      </w:drawing>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MINISTERO DELL’ISTRUZIONE  E DEL MERITO</w:t>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UFFICIO SCOLASTICO REGIONALE PER LA SICILIA</w:t>
    </w:r>
  </w:p>
  <w:p>
    <w:pPr>
      <w:pStyle w:val="Normal"/>
      <w:spacing w:lineRule="auto" w:line="240" w:before="0" w:after="0"/>
      <w:jc w:val="center"/>
      <w:rPr>
        <w:rFonts w:ascii="Comic Sans MS" w:hAnsi="Comic Sans MS" w:eastAsia="Comic Sans MS" w:cs="Comic Sans MS"/>
        <w:sz w:val="16"/>
        <w:szCs w:val="16"/>
      </w:rPr>
    </w:pPr>
    <w:r>
      <w:rPr>
        <w:rFonts w:eastAsia="Comic Sans MS" w:cs="Comic Sans MS" w:ascii="Comic Sans MS" w:hAnsi="Comic Sans MS"/>
        <w:sz w:val="16"/>
        <w:szCs w:val="16"/>
      </w:rPr>
      <w:t xml:space="preserve">Via Vaccari n. 5 - Marsala - Tel.0923/1928988 </w:t>
    </w:r>
  </w:p>
  <w:p>
    <w:pPr>
      <w:pStyle w:val="Normal"/>
      <w:tabs>
        <w:tab w:val="clear" w:pos="720"/>
        <w:tab w:val="center" w:pos="4819" w:leader="none"/>
        <w:tab w:val="right" w:pos="9638" w:leader="none"/>
      </w:tabs>
      <w:spacing w:lineRule="auto" w:line="240" w:before="0" w:after="0"/>
      <w:jc w:val="center"/>
      <w:rPr>
        <w:rFonts w:ascii="Comic Sans MS" w:hAnsi="Comic Sans MS" w:eastAsia="Comic Sans MS" w:cs="Comic Sans MS"/>
        <w:color w:val="000000"/>
        <w:sz w:val="16"/>
        <w:szCs w:val="16"/>
      </w:rPr>
    </w:pPr>
    <w:r>
      <w:rPr>
        <w:rFonts w:eastAsia="Comic Sans MS" w:cs="Comic Sans MS" w:ascii="Comic Sans MS" w:hAnsi="Comic Sans MS"/>
        <w:color w:val="000000"/>
        <w:sz w:val="16"/>
        <w:szCs w:val="16"/>
      </w:rPr>
      <w:t>Cod. Meccanografico TPPM03000Q - Cod.Fiscale e P.IVA 82004490817</w:t>
    </w:r>
  </w:p>
  <w:p>
    <w:pPr>
      <w:pStyle w:val="Normal"/>
      <w:tabs>
        <w:tab w:val="clear" w:pos="720"/>
        <w:tab w:val="center" w:pos="4819" w:leader="none"/>
        <w:tab w:val="right" w:pos="9638" w:leader="none"/>
      </w:tabs>
      <w:spacing w:lineRule="auto" w:line="240" w:before="0" w:after="0"/>
      <w:jc w:val="center"/>
      <w:rPr>
        <w:rFonts w:ascii="Comic Sans MS" w:hAnsi="Comic Sans MS" w:eastAsia="Comic Sans MS" w:cs="Comic Sans MS"/>
        <w:color w:val="000000"/>
        <w:sz w:val="16"/>
        <w:szCs w:val="16"/>
      </w:rPr>
    </w:pPr>
    <w:r>
      <w:rPr>
        <w:rFonts w:eastAsia="Comic Sans MS" w:cs="Comic Sans MS" w:ascii="Comic Sans MS" w:hAnsi="Comic Sans MS"/>
        <w:color w:val="000000"/>
        <w:sz w:val="16"/>
        <w:szCs w:val="16"/>
      </w:rPr>
    </w:r>
  </w:p>
  <w:p>
    <w:pPr>
      <w:pStyle w:val="Normal"/>
      <w:tabs>
        <w:tab w:val="clear" w:pos="720"/>
        <w:tab w:val="center" w:pos="4819" w:leader="none"/>
        <w:tab w:val="right" w:pos="9638" w:leader="none"/>
      </w:tabs>
      <w:spacing w:lineRule="auto" w:line="240" w:before="0" w:after="0"/>
      <w:jc w:val="center"/>
      <w:rPr>
        <w:color w:val="000000"/>
      </w:rPr>
    </w:pPr>
    <w:r>
      <w:rPr>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c3047e"/>
    <w:rPr/>
  </w:style>
  <w:style w:type="character" w:styleId="PidipaginaCarattere" w:customStyle="1">
    <w:name w:val="Piè di pagina Carattere"/>
    <w:basedOn w:val="DefaultParagraphFont"/>
    <w:uiPriority w:val="99"/>
    <w:qFormat/>
    <w:rsid w:val="00c3047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Normal"/>
    <w:next w:val="Normal"/>
    <w:qFormat/>
    <w:pPr>
      <w:keepNext w:val="true"/>
      <w:keepLines/>
      <w:spacing w:before="480" w:after="120"/>
    </w:pPr>
    <w:rPr>
      <w:b/>
      <w:sz w:val="72"/>
      <w:szCs w:val="72"/>
    </w:rPr>
  </w:style>
  <w:style w:type="paragraph" w:styleId="Sottotito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3047e"/>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3047e"/>
    <w:pPr>
      <w:tabs>
        <w:tab w:val="clear" w:pos="720"/>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12CBC-8BC7-443A-8537-58F8769440B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LibreOffice/7.3.0.3$Windows_x86 LibreOffice_project/0f246aa12d0eee4a0f7adcefbf7c878fc2238db3</Application>
  <AppVersion>15.0000</AppVersion>
  <Pages>2</Pages>
  <Words>311</Words>
  <Characters>1907</Characters>
  <CharactersWithSpaces>2817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2024-11-23T12:02:00Z</dcterms:created>
  <dc:creator>Ivona</dc:creator>
  <dc:description/>
  <dc:language>it-IT</dc:language>
  <cp:lastModifiedBy/>
  <dcterms:modified xsi:type="dcterms:W3CDTF">2024-11-29T12:54:25Z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