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694B2" w14:textId="661A9266" w:rsidR="00575A2B" w:rsidRDefault="00575A2B" w:rsidP="00A338C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672AF2C0" w14:textId="77777777" w:rsidR="00575A2B" w:rsidRDefault="00575A2B" w:rsidP="00575A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00FD58E9" w14:textId="307CC700" w:rsidR="00575A2B" w:rsidRPr="007A6760" w:rsidRDefault="00575A2B" w:rsidP="00575A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Marsala </w:t>
      </w:r>
      <w:r w:rsidR="00802FE1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0</w:t>
      </w:r>
      <w:r w:rsidR="00A338C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9</w:t>
      </w:r>
      <w:r>
        <w:rPr>
          <w:rFonts w:ascii="Arial" w:eastAsia="SimSun" w:hAnsi="Arial" w:cs="Arial"/>
          <w:kern w:val="1"/>
          <w:sz w:val="28"/>
          <w:szCs w:val="28"/>
          <w:lang w:eastAsia="hi-IN" w:bidi="hi-IN"/>
        </w:rPr>
        <w:t>/0</w:t>
      </w:r>
      <w:r w:rsidR="00A338C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4</w:t>
      </w:r>
      <w:r>
        <w:rPr>
          <w:rFonts w:ascii="Arial" w:eastAsia="SimSun" w:hAnsi="Arial" w:cs="Arial"/>
          <w:kern w:val="1"/>
          <w:sz w:val="28"/>
          <w:szCs w:val="28"/>
          <w:lang w:eastAsia="hi-IN" w:bidi="hi-IN"/>
        </w:rPr>
        <w:t>/202</w:t>
      </w:r>
      <w:r w:rsidR="00BF246F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4</w:t>
      </w:r>
    </w:p>
    <w:p w14:paraId="12488C88" w14:textId="06AE321B" w:rsidR="00575A2B" w:rsidRPr="007A6760" w:rsidRDefault="00575A2B" w:rsidP="00575A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Ai docenti e agli alunni dell</w:t>
      </w:r>
      <w:r w:rsidR="00DD370F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</w:t>
      </w: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class</w:t>
      </w:r>
      <w:r w:rsidR="00DD370F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i </w:t>
      </w:r>
      <w:r w:rsidR="00F86448" w:rsidRPr="00E0144C">
        <w:rPr>
          <w:rFonts w:cs="Calibri"/>
          <w:sz w:val="28"/>
          <w:szCs w:val="28"/>
        </w:rPr>
        <w:t>4G e 3I</w:t>
      </w:r>
      <w:r w:rsidR="00D04C5E">
        <w:rPr>
          <w:rFonts w:cs="Calibri"/>
          <w:sz w:val="28"/>
          <w:szCs w:val="28"/>
        </w:rPr>
        <w:t xml:space="preserve"> </w:t>
      </w:r>
    </w:p>
    <w:p w14:paraId="0444057E" w14:textId="77777777" w:rsidR="00575A2B" w:rsidRPr="007A6760" w:rsidRDefault="00575A2B" w:rsidP="00575A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4C2A25F4" w14:textId="2BC2A1EC" w:rsidR="00575A2B" w:rsidRDefault="00575A2B" w:rsidP="00575A2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Circ. n. </w:t>
      </w:r>
      <w:r w:rsidR="001E7C21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361</w:t>
      </w:r>
    </w:p>
    <w:p w14:paraId="7BD815A0" w14:textId="77777777" w:rsidR="001E7C21" w:rsidRPr="007A6760" w:rsidRDefault="001E7C21" w:rsidP="00575A2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1A41B76D" w14:textId="749E2BFA" w:rsidR="00802FE1" w:rsidRPr="00802FE1" w:rsidRDefault="00575A2B" w:rsidP="00802FE1">
      <w:pPr>
        <w:rPr>
          <w:rFonts w:ascii="Arial" w:hAnsi="Arial" w:cs="Arial"/>
          <w:sz w:val="28"/>
          <w:szCs w:val="28"/>
        </w:rPr>
      </w:pPr>
      <w:r w:rsidRPr="007A6760">
        <w:rPr>
          <w:rFonts w:ascii="Arial" w:hAnsi="Arial" w:cs="Arial"/>
          <w:sz w:val="28"/>
          <w:szCs w:val="28"/>
        </w:rPr>
        <w:t xml:space="preserve">Oggetto: </w:t>
      </w:r>
      <w:r w:rsidR="00802FE1" w:rsidRPr="00802FE1">
        <w:rPr>
          <w:rFonts w:ascii="Arial" w:hAnsi="Arial" w:cs="Arial"/>
          <w:sz w:val="28"/>
          <w:szCs w:val="28"/>
        </w:rPr>
        <w:t>Percorso orientamento formativo "Da Mozia a Lilibeo"</w:t>
      </w:r>
    </w:p>
    <w:p w14:paraId="4834C319" w14:textId="485B0A17" w:rsidR="00A338CE" w:rsidRDefault="00575A2B" w:rsidP="00F86448">
      <w:pPr>
        <w:rPr>
          <w:rFonts w:ascii="Arial" w:hAnsi="Arial" w:cs="Arial"/>
          <w:sz w:val="28"/>
          <w:szCs w:val="28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Si comunica che,</w:t>
      </w:r>
      <w:r w:rsidR="00807C5A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A338CE">
        <w:rPr>
          <w:rFonts w:ascii="Arial" w:hAnsi="Arial" w:cs="Arial"/>
          <w:sz w:val="28"/>
          <w:szCs w:val="28"/>
        </w:rPr>
        <w:t>all’interno del</w:t>
      </w:r>
      <w:r w:rsidR="00F86448" w:rsidRPr="00F86448">
        <w:rPr>
          <w:rFonts w:ascii="Arial" w:hAnsi="Arial" w:cs="Arial"/>
          <w:sz w:val="28"/>
          <w:szCs w:val="28"/>
        </w:rPr>
        <w:t xml:space="preserve"> percorso di orientamento formativo intitolato "Da Mozia a Lilibeo", promosso dal Centro Internazionale di Studi Fenici e Punici</w:t>
      </w:r>
      <w:r w:rsidR="00A338CE">
        <w:rPr>
          <w:rFonts w:ascii="Arial" w:hAnsi="Arial" w:cs="Arial"/>
          <w:sz w:val="28"/>
          <w:szCs w:val="28"/>
        </w:rPr>
        <w:t xml:space="preserve">, è prevista per il 12 Aprile una visita a Mozia e al Museo </w:t>
      </w:r>
      <w:bookmarkStart w:id="0" w:name="_Hlk163486837"/>
      <w:r w:rsidR="00A338CE" w:rsidRPr="00F86448">
        <w:rPr>
          <w:rFonts w:ascii="Arial" w:hAnsi="Arial" w:cs="Arial"/>
          <w:sz w:val="28"/>
          <w:szCs w:val="28"/>
        </w:rPr>
        <w:t>“G. Whitaker”</w:t>
      </w:r>
      <w:bookmarkEnd w:id="0"/>
      <w:r w:rsidR="00A66BF2">
        <w:rPr>
          <w:rFonts w:ascii="Arial" w:hAnsi="Arial" w:cs="Arial"/>
          <w:sz w:val="28"/>
          <w:szCs w:val="28"/>
        </w:rPr>
        <w:t>.</w:t>
      </w:r>
      <w:bookmarkStart w:id="1" w:name="_GoBack"/>
      <w:bookmarkEnd w:id="1"/>
      <w:r w:rsidR="00A66BF2">
        <w:rPr>
          <w:rFonts w:ascii="Arial" w:hAnsi="Arial" w:cs="Arial"/>
          <w:sz w:val="28"/>
          <w:szCs w:val="28"/>
        </w:rPr>
        <w:t xml:space="preserve"> La prof.ssa </w:t>
      </w:r>
      <w:r w:rsidR="00A338CE">
        <w:rPr>
          <w:rFonts w:ascii="Arial" w:hAnsi="Arial" w:cs="Arial"/>
          <w:sz w:val="28"/>
          <w:szCs w:val="28"/>
        </w:rPr>
        <w:t xml:space="preserve"> Ivona Pellegrino </w:t>
      </w:r>
      <w:r w:rsidR="00A66BF2">
        <w:rPr>
          <w:rFonts w:ascii="Arial" w:hAnsi="Arial" w:cs="Arial"/>
          <w:sz w:val="28"/>
          <w:szCs w:val="28"/>
        </w:rPr>
        <w:t xml:space="preserve">accompagnerà la 4^G mentre la prof.ssa Vinci accompagnerà il gruppo di alunni della 3I </w:t>
      </w:r>
      <w:r w:rsidR="00A338CE">
        <w:rPr>
          <w:rFonts w:ascii="Arial" w:hAnsi="Arial" w:cs="Arial"/>
          <w:sz w:val="28"/>
          <w:szCs w:val="28"/>
        </w:rPr>
        <w:t xml:space="preserve">. Gli studenti incontreranno i docenti accompagnatori presso l’Imbarcadero Salina </w:t>
      </w:r>
      <w:proofErr w:type="spellStart"/>
      <w:r w:rsidR="00A338CE">
        <w:rPr>
          <w:rFonts w:ascii="Arial" w:hAnsi="Arial" w:cs="Arial"/>
          <w:sz w:val="28"/>
          <w:szCs w:val="28"/>
        </w:rPr>
        <w:t>Infersa</w:t>
      </w:r>
      <w:proofErr w:type="spellEnd"/>
      <w:r w:rsidR="00A338CE">
        <w:rPr>
          <w:rFonts w:ascii="Arial" w:hAnsi="Arial" w:cs="Arial"/>
          <w:sz w:val="28"/>
          <w:szCs w:val="28"/>
        </w:rPr>
        <w:t xml:space="preserve"> alle ore 9:15 e da lì si indirizzeranno verso l’isola alle ore 9:45. Il rientro a Marsala è previsto alle ore 13:30. </w:t>
      </w:r>
    </w:p>
    <w:p w14:paraId="692D1DF4" w14:textId="671BC5F5" w:rsidR="00A338CE" w:rsidRPr="00A338CE" w:rsidRDefault="00A338CE" w:rsidP="00F8644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338CE">
        <w:rPr>
          <w:rFonts w:ascii="Arial" w:hAnsi="Arial" w:cs="Arial"/>
          <w:b/>
          <w:bCs/>
          <w:sz w:val="28"/>
          <w:szCs w:val="28"/>
          <w:u w:val="single"/>
        </w:rPr>
        <w:t>Programma</w:t>
      </w:r>
    </w:p>
    <w:p w14:paraId="4C287AF6" w14:textId="3C136A19" w:rsidR="00A338CE" w:rsidRDefault="00A338CE" w:rsidP="00F86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Ore 9:15 Raduno dei partecipanti</w:t>
      </w:r>
    </w:p>
    <w:p w14:paraId="04FB6928" w14:textId="4B81120E" w:rsidR="00A338CE" w:rsidRDefault="00A338CE" w:rsidP="00F86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Ore 9:45 Partenza per Mozia</w:t>
      </w:r>
    </w:p>
    <w:p w14:paraId="29C94F26" w14:textId="5CD4EC6D" w:rsidR="00A338CE" w:rsidRDefault="00A338CE" w:rsidP="00F86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Ore 10:00/12:00 Visita dei </w:t>
      </w:r>
      <w:r w:rsidR="0002111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iti </w:t>
      </w:r>
      <w:r w:rsidR="0002111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rcheologici</w:t>
      </w:r>
    </w:p>
    <w:p w14:paraId="079C4CBE" w14:textId="2C572010" w:rsidR="00A338CE" w:rsidRDefault="00A338CE" w:rsidP="00F86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Ore 12:00-13:00 Visita del Museo </w:t>
      </w:r>
      <w:r w:rsidRPr="00F86448">
        <w:rPr>
          <w:rFonts w:ascii="Arial" w:hAnsi="Arial" w:cs="Arial"/>
          <w:sz w:val="28"/>
          <w:szCs w:val="28"/>
        </w:rPr>
        <w:t>“G. Whitaker”</w:t>
      </w:r>
    </w:p>
    <w:p w14:paraId="35798232" w14:textId="3429CECB" w:rsidR="00A338CE" w:rsidRDefault="00A338CE" w:rsidP="00F86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Ore 13:15 Partenza per Marsala</w:t>
      </w:r>
    </w:p>
    <w:p w14:paraId="30ED3430" w14:textId="0C103DAB" w:rsidR="006124F3" w:rsidRPr="00F86448" w:rsidRDefault="00A338CE" w:rsidP="00F86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L’acquisto dei biglietti sarà a carico degli studenti e sarà pari a 5 euro. Ogni studente è tenuto a presentare al docente tutor il modulo di autorizzazione debitamente firmato dai genitori.</w:t>
      </w:r>
    </w:p>
    <w:p w14:paraId="25437EBD" w14:textId="4380A274" w:rsidR="00575A2B" w:rsidRPr="007A6760" w:rsidRDefault="001A056D" w:rsidP="00575A2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La F.S</w:t>
      </w:r>
      <w:r w:rsidR="00155CE5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. </w:t>
      </w:r>
      <w:r w:rsidR="00575A2B"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</w:t>
      </w:r>
    </w:p>
    <w:p w14:paraId="2961CFCF" w14:textId="77777777" w:rsidR="00575A2B" w:rsidRPr="007A6760" w:rsidRDefault="00575A2B" w:rsidP="00575A2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Prof.ssa Tantaro Antonia                                                                </w:t>
      </w:r>
    </w:p>
    <w:p w14:paraId="286E060D" w14:textId="77777777" w:rsidR="00575A2B" w:rsidRPr="007A6760" w:rsidRDefault="00575A2B" w:rsidP="00575A2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1FEAF000" w14:textId="77777777" w:rsidR="00575A2B" w:rsidRPr="007A6760" w:rsidRDefault="00575A2B" w:rsidP="00575A2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                   La Dirigente Scolastica </w:t>
      </w:r>
    </w:p>
    <w:p w14:paraId="1305EA39" w14:textId="77777777" w:rsidR="00575A2B" w:rsidRPr="007A6760" w:rsidRDefault="00575A2B" w:rsidP="00575A2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           Prof.ssa Anna Maria Angileri</w:t>
      </w:r>
    </w:p>
    <w:p w14:paraId="7BB2D60C" w14:textId="77777777" w:rsidR="0089500A" w:rsidRDefault="0089500A"/>
    <w:sectPr w:rsidR="0089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B7C4B" w14:textId="77777777" w:rsidR="00F400D6" w:rsidRDefault="00F400D6">
      <w:pPr>
        <w:spacing w:after="0" w:line="240" w:lineRule="auto"/>
      </w:pPr>
      <w:r>
        <w:separator/>
      </w:r>
    </w:p>
  </w:endnote>
  <w:endnote w:type="continuationSeparator" w:id="0">
    <w:p w14:paraId="7F02A546" w14:textId="77777777" w:rsidR="00F400D6" w:rsidRDefault="00F4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8216" w14:textId="77777777" w:rsidR="003978C8" w:rsidRDefault="003978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7475A" w14:textId="77777777" w:rsidR="003978C8" w:rsidRDefault="003978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0454" w14:textId="77777777" w:rsidR="003978C8" w:rsidRDefault="003978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AE13E" w14:textId="77777777" w:rsidR="00F400D6" w:rsidRDefault="00F400D6">
      <w:pPr>
        <w:spacing w:after="0" w:line="240" w:lineRule="auto"/>
      </w:pPr>
      <w:r>
        <w:separator/>
      </w:r>
    </w:p>
  </w:footnote>
  <w:footnote w:type="continuationSeparator" w:id="0">
    <w:p w14:paraId="78215A45" w14:textId="77777777" w:rsidR="00F400D6" w:rsidRDefault="00F4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C73D2" w14:textId="77777777" w:rsidR="003978C8" w:rsidRDefault="003978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4D2A8" w14:textId="5272AED0" w:rsidR="003978C8" w:rsidRPr="007617B3" w:rsidRDefault="00575A2B" w:rsidP="007617B3">
    <w:pPr>
      <w:pStyle w:val="Paragrafoelenco"/>
      <w:spacing w:after="0" w:line="240" w:lineRule="auto"/>
      <w:rPr>
        <w:noProof/>
      </w:rPr>
    </w:pPr>
    <w:r w:rsidRPr="007617B3">
      <w:rPr>
        <w:noProof/>
      </w:rPr>
      <w:drawing>
        <wp:inline distT="0" distB="0" distL="0" distR="0" wp14:anchorId="64F7455A" wp14:editId="625E3060">
          <wp:extent cx="5448300" cy="847725"/>
          <wp:effectExtent l="0" t="0" r="0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26A45" w14:textId="77777777" w:rsidR="003978C8" w:rsidRPr="007617B3" w:rsidRDefault="003978C8" w:rsidP="007617B3">
    <w:pPr>
      <w:spacing w:after="0" w:line="240" w:lineRule="auto"/>
      <w:jc w:val="center"/>
      <w:rPr>
        <w:rFonts w:ascii="Comic Sans MS" w:hAnsi="Comic Sans MS"/>
        <w:sz w:val="16"/>
        <w:szCs w:val="16"/>
      </w:rPr>
    </w:pPr>
  </w:p>
  <w:p w14:paraId="5873C0FE" w14:textId="77777777" w:rsidR="003978C8" w:rsidRPr="007617B3" w:rsidRDefault="008806DD" w:rsidP="007617B3">
    <w:pPr>
      <w:spacing w:after="0" w:line="240" w:lineRule="auto"/>
      <w:jc w:val="center"/>
      <w:rPr>
        <w:rFonts w:ascii="Comic Sans MS" w:hAnsi="Comic Sans MS"/>
        <w:sz w:val="16"/>
        <w:szCs w:val="16"/>
      </w:rPr>
    </w:pPr>
    <w:r w:rsidRPr="007617B3">
      <w:rPr>
        <w:rFonts w:ascii="Comic Sans MS" w:hAnsi="Comic Sans MS"/>
        <w:sz w:val="16"/>
        <w:szCs w:val="16"/>
      </w:rPr>
      <w:t>MINISTERO DELL’ISTRUZIONE DELL’UNIVERSITA’ E DELLA RICERCA</w:t>
    </w:r>
  </w:p>
  <w:p w14:paraId="6BBFA7A3" w14:textId="77777777" w:rsidR="003978C8" w:rsidRPr="007617B3" w:rsidRDefault="008806DD" w:rsidP="007617B3">
    <w:pPr>
      <w:spacing w:after="0" w:line="240" w:lineRule="auto"/>
      <w:jc w:val="center"/>
      <w:rPr>
        <w:rFonts w:ascii="Comic Sans MS" w:hAnsi="Comic Sans MS"/>
        <w:sz w:val="16"/>
        <w:szCs w:val="16"/>
      </w:rPr>
    </w:pPr>
    <w:r w:rsidRPr="007617B3">
      <w:rPr>
        <w:rFonts w:ascii="Comic Sans MS" w:hAnsi="Comic Sans MS"/>
        <w:sz w:val="16"/>
        <w:szCs w:val="16"/>
      </w:rPr>
      <w:t>UFFICIO SCOLASTICO REGIONALE PER LA SICILIA</w:t>
    </w:r>
  </w:p>
  <w:p w14:paraId="328F107A" w14:textId="77777777" w:rsidR="003978C8" w:rsidRPr="007617B3" w:rsidRDefault="008806DD" w:rsidP="007617B3">
    <w:pPr>
      <w:pStyle w:val="Paragrafoelenco"/>
      <w:spacing w:after="0" w:line="240" w:lineRule="auto"/>
    </w:pPr>
    <w:r w:rsidRPr="007617B3"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                            </w:t>
    </w:r>
  </w:p>
  <w:p w14:paraId="3577E054" w14:textId="77777777" w:rsidR="003978C8" w:rsidRPr="007617B3" w:rsidRDefault="008806DD" w:rsidP="007617B3">
    <w:pPr>
      <w:pStyle w:val="Paragrafoelenco"/>
      <w:spacing w:after="0" w:line="240" w:lineRule="auto"/>
      <w:ind w:left="0"/>
    </w:pPr>
    <w:r>
      <w:rPr>
        <w:sz w:val="16"/>
        <w:szCs w:val="16"/>
      </w:rPr>
      <w:t xml:space="preserve">                       </w:t>
    </w:r>
    <w:r w:rsidRPr="007617B3">
      <w:rPr>
        <w:sz w:val="16"/>
        <w:szCs w:val="16"/>
      </w:rP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597D" w14:textId="77777777" w:rsidR="003978C8" w:rsidRDefault="003978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61A"/>
    <w:multiLevelType w:val="hybridMultilevel"/>
    <w:tmpl w:val="37BA2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14"/>
    <w:rsid w:val="00021111"/>
    <w:rsid w:val="0003500D"/>
    <w:rsid w:val="000530AA"/>
    <w:rsid w:val="000563C3"/>
    <w:rsid w:val="00155CE5"/>
    <w:rsid w:val="00174701"/>
    <w:rsid w:val="00182C70"/>
    <w:rsid w:val="001A056D"/>
    <w:rsid w:val="001E7C21"/>
    <w:rsid w:val="00202915"/>
    <w:rsid w:val="00202E0C"/>
    <w:rsid w:val="00260098"/>
    <w:rsid w:val="002744CF"/>
    <w:rsid w:val="00294730"/>
    <w:rsid w:val="002C2E7B"/>
    <w:rsid w:val="00311A16"/>
    <w:rsid w:val="00330FAF"/>
    <w:rsid w:val="00354CB4"/>
    <w:rsid w:val="003651F3"/>
    <w:rsid w:val="0037602A"/>
    <w:rsid w:val="003978C8"/>
    <w:rsid w:val="00453AE8"/>
    <w:rsid w:val="0054254A"/>
    <w:rsid w:val="00575A2B"/>
    <w:rsid w:val="00593647"/>
    <w:rsid w:val="005A4142"/>
    <w:rsid w:val="006124F3"/>
    <w:rsid w:val="006177D2"/>
    <w:rsid w:val="00674190"/>
    <w:rsid w:val="006C2846"/>
    <w:rsid w:val="00725E74"/>
    <w:rsid w:val="007440FD"/>
    <w:rsid w:val="00784E6D"/>
    <w:rsid w:val="00802FE1"/>
    <w:rsid w:val="00807C5A"/>
    <w:rsid w:val="00845DD6"/>
    <w:rsid w:val="00873E8E"/>
    <w:rsid w:val="008806DD"/>
    <w:rsid w:val="0089500A"/>
    <w:rsid w:val="00903190"/>
    <w:rsid w:val="00911446"/>
    <w:rsid w:val="009B5979"/>
    <w:rsid w:val="00A2145A"/>
    <w:rsid w:val="00A338CE"/>
    <w:rsid w:val="00A5272D"/>
    <w:rsid w:val="00A63D27"/>
    <w:rsid w:val="00A64B0D"/>
    <w:rsid w:val="00A66BF2"/>
    <w:rsid w:val="00A72F4B"/>
    <w:rsid w:val="00AA2F8B"/>
    <w:rsid w:val="00AD666A"/>
    <w:rsid w:val="00AE597A"/>
    <w:rsid w:val="00BA6710"/>
    <w:rsid w:val="00BC0F1F"/>
    <w:rsid w:val="00BF246F"/>
    <w:rsid w:val="00C64DFD"/>
    <w:rsid w:val="00C7127E"/>
    <w:rsid w:val="00CA7414"/>
    <w:rsid w:val="00CC015B"/>
    <w:rsid w:val="00CE499E"/>
    <w:rsid w:val="00CE790E"/>
    <w:rsid w:val="00D04C5E"/>
    <w:rsid w:val="00D16AA7"/>
    <w:rsid w:val="00D770C9"/>
    <w:rsid w:val="00DD370F"/>
    <w:rsid w:val="00DD5126"/>
    <w:rsid w:val="00DE76B8"/>
    <w:rsid w:val="00DF43E3"/>
    <w:rsid w:val="00E0493E"/>
    <w:rsid w:val="00E241A6"/>
    <w:rsid w:val="00E574BF"/>
    <w:rsid w:val="00E6538F"/>
    <w:rsid w:val="00ED42B5"/>
    <w:rsid w:val="00EE6A05"/>
    <w:rsid w:val="00F35028"/>
    <w:rsid w:val="00F400D6"/>
    <w:rsid w:val="00F86448"/>
    <w:rsid w:val="00FA641E"/>
    <w:rsid w:val="00FC65E6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4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A2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A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A2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A2B"/>
    <w:rPr>
      <w:rFonts w:ascii="Calibri" w:eastAsia="Times New Roman" w:hAnsi="Calibri" w:cs="Times New Roman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575A2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A2B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575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A2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A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A2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A2B"/>
    <w:rPr>
      <w:rFonts w:ascii="Calibri" w:eastAsia="Times New Roman" w:hAnsi="Calibri" w:cs="Times New Roman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575A2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A2B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575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Amministratore</cp:lastModifiedBy>
  <cp:revision>6</cp:revision>
  <cp:lastPrinted>2024-02-28T12:06:00Z</cp:lastPrinted>
  <dcterms:created xsi:type="dcterms:W3CDTF">2024-04-09T11:41:00Z</dcterms:created>
  <dcterms:modified xsi:type="dcterms:W3CDTF">2024-04-09T11:52:00Z</dcterms:modified>
</cp:coreProperties>
</file>